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sidR="000B0472">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sidR="00D5085A">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085A">
        <w:rPr>
          <w:rFonts w:ascii="Arial" w:eastAsiaTheme="minorEastAsia" w:hAnsi="Arial" w:hint="eastAsia"/>
          <w:b/>
          <w:bCs/>
          <w:sz w:val="22"/>
          <w:szCs w:val="22"/>
          <w:lang w:val="x-none" w:eastAsia="zh-CN"/>
        </w:rPr>
        <w:t>3</w:t>
      </w:r>
      <w:r w:rsidR="000551EF">
        <w:rPr>
          <w:rFonts w:ascii="Arial" w:eastAsiaTheme="minorEastAsia" w:hAnsi="Arial" w:hint="eastAsia"/>
          <w:b/>
          <w:bCs/>
          <w:sz w:val="22"/>
          <w:szCs w:val="22"/>
          <w:lang w:val="x-none" w:eastAsia="zh-CN"/>
        </w:rPr>
        <w:t>3</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w:t>
      </w:r>
      <w:r w:rsidR="00D5085A">
        <w:rPr>
          <w:rFonts w:ascii="Arial" w:eastAsiaTheme="minorEastAsia" w:hAnsi="Arial" w:hint="eastAsia"/>
          <w:b/>
          <w:sz w:val="22"/>
          <w:szCs w:val="22"/>
          <w:lang w:val="x-none" w:eastAsia="zh-CN"/>
        </w:rPr>
        <w:t>2</w:t>
      </w:r>
      <w:r w:rsidR="001C159A" w:rsidRPr="001C159A">
        <w:rPr>
          <w:rFonts w:ascii="Arial" w:eastAsiaTheme="minorEastAsia" w:hAnsi="Arial"/>
          <w:b/>
          <w:sz w:val="22"/>
          <w:szCs w:val="22"/>
          <w:lang w:val="x-none" w:eastAsia="zh-CN"/>
        </w:rPr>
        <w:t>-</w:t>
      </w:r>
      <w:r w:rsidR="005028CA" w:rsidRPr="00CF5CAA">
        <w:rPr>
          <w:rFonts w:ascii="Arial" w:eastAsiaTheme="minorEastAsia" w:hAnsi="Arial"/>
          <w:b/>
          <w:sz w:val="22"/>
          <w:szCs w:val="22"/>
          <w:lang w:val="x-none" w:eastAsia="zh-CN"/>
        </w:rPr>
        <w:t>2</w:t>
      </w:r>
      <w:r w:rsidR="000551EF">
        <w:rPr>
          <w:rFonts w:ascii="Arial" w:eastAsiaTheme="minorEastAsia" w:hAnsi="Arial" w:hint="eastAsia"/>
          <w:b/>
          <w:sz w:val="22"/>
          <w:szCs w:val="22"/>
          <w:lang w:val="x-none" w:eastAsia="zh-CN"/>
        </w:rPr>
        <w:t>6</w:t>
      </w:r>
      <w:r w:rsidR="005028CA" w:rsidRPr="00CF5CAA">
        <w:rPr>
          <w:rFonts w:ascii="Arial" w:eastAsiaTheme="minorEastAsia" w:hAnsi="Arial"/>
          <w:b/>
          <w:sz w:val="22"/>
          <w:szCs w:val="22"/>
          <w:lang w:val="x-none" w:eastAsia="zh-CN"/>
        </w:rPr>
        <w:t>0</w:t>
      </w:r>
      <w:r w:rsidR="003A3C4D">
        <w:rPr>
          <w:rFonts w:ascii="Arial" w:eastAsiaTheme="minorEastAsia" w:hAnsi="Arial" w:hint="eastAsia"/>
          <w:b/>
          <w:sz w:val="22"/>
          <w:szCs w:val="22"/>
          <w:lang w:val="x-none" w:eastAsia="zh-CN"/>
        </w:rPr>
        <w:t>0192</w:t>
      </w:r>
    </w:p>
    <w:bookmarkEnd w:id="0"/>
    <w:bookmarkEnd w:id="1"/>
    <w:p w:rsidR="000551EF" w:rsidRPr="00A047D6" w:rsidRDefault="000551EF" w:rsidP="000551EF">
      <w:pPr>
        <w:pStyle w:val="af0"/>
        <w:spacing w:after="120"/>
        <w:rPr>
          <w:rFonts w:eastAsiaTheme="minorEastAsia"/>
          <w:szCs w:val="22"/>
          <w:lang w:val="en-US" w:eastAsia="zh-CN"/>
        </w:rPr>
      </w:pPr>
      <w:r w:rsidRPr="00A047D6">
        <w:rPr>
          <w:szCs w:val="22"/>
          <w:lang w:val="en-US"/>
        </w:rPr>
        <w:t xml:space="preserve">Goteborg, Sweden, </w:t>
      </w:r>
      <w:r w:rsidRPr="00A047D6">
        <w:rPr>
          <w:rFonts w:eastAsiaTheme="minorEastAsia"/>
          <w:szCs w:val="22"/>
          <w:lang w:val="en-US" w:eastAsia="zh-CN"/>
        </w:rPr>
        <w:t>Feb</w:t>
      </w:r>
      <w:r w:rsidRPr="00A047D6">
        <w:rPr>
          <w:rFonts w:eastAsiaTheme="minorEastAsia" w:hint="eastAsia"/>
          <w:szCs w:val="22"/>
          <w:lang w:val="en-US" w:eastAsia="zh-CN"/>
        </w:rPr>
        <w:t xml:space="preserve"> 9</w:t>
      </w:r>
      <w:r w:rsidRPr="00A047D6">
        <w:rPr>
          <w:szCs w:val="22"/>
          <w:vertAlign w:val="superscript"/>
          <w:lang w:val="en-US"/>
        </w:rPr>
        <w:t>th</w:t>
      </w:r>
      <w:r w:rsidRPr="00A047D6">
        <w:rPr>
          <w:szCs w:val="22"/>
          <w:lang w:val="en-US"/>
        </w:rPr>
        <w:t xml:space="preserve"> – </w:t>
      </w:r>
      <w:r w:rsidRPr="00A047D6">
        <w:rPr>
          <w:rFonts w:eastAsiaTheme="minorEastAsia" w:hint="eastAsia"/>
          <w:szCs w:val="22"/>
          <w:lang w:val="en-US" w:eastAsia="zh-CN"/>
        </w:rPr>
        <w:t>13</w:t>
      </w:r>
      <w:r w:rsidRPr="00A047D6">
        <w:rPr>
          <w:rFonts w:eastAsiaTheme="minorEastAsia"/>
          <w:szCs w:val="22"/>
          <w:vertAlign w:val="superscript"/>
          <w:lang w:val="en-US" w:eastAsia="zh-CN"/>
        </w:rPr>
        <w:t>th</w:t>
      </w:r>
      <w:r w:rsidRPr="00A047D6">
        <w:rPr>
          <w:szCs w:val="22"/>
          <w:lang w:val="en-US"/>
        </w:rPr>
        <w:t>, 2026</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B26310" w:rsidRPr="00B26310">
        <w:rPr>
          <w:rFonts w:ascii="Arial" w:eastAsiaTheme="minorEastAsia" w:hAnsi="Arial"/>
          <w:b/>
          <w:color w:val="000000" w:themeColor="text1"/>
          <w:sz w:val="22"/>
          <w:lang w:eastAsia="zh-CN"/>
        </w:rPr>
        <w:t>Considerations on RRC Structure and (re)configuration</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w:t>
      </w:r>
      <w:r w:rsidR="000B378C">
        <w:rPr>
          <w:rFonts w:ascii="Arial" w:eastAsiaTheme="minorEastAsia" w:hAnsi="Arial" w:hint="eastAsia"/>
          <w:b/>
          <w:color w:val="000000" w:themeColor="text1"/>
          <w:sz w:val="22"/>
          <w:lang w:eastAsia="zh-CN"/>
        </w:rPr>
        <w:t>2.2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9F008D" w:rsidRDefault="009F008D" w:rsidP="00E14606">
      <w:pPr>
        <w:spacing w:beforeLines="50" w:before="120" w:after="120"/>
        <w:jc w:val="both"/>
        <w:rPr>
          <w:rFonts w:eastAsiaTheme="minorEastAsia"/>
          <w:lang w:eastAsia="zh-CN"/>
        </w:rPr>
      </w:pPr>
      <w:r>
        <w:rPr>
          <w:rFonts w:eastAsiaTheme="minorEastAsia" w:hint="eastAsia"/>
          <w:lang w:eastAsia="zh-CN"/>
        </w:rPr>
        <w:t>In last meeting</w:t>
      </w:r>
      <w:r w:rsidR="00B92055">
        <w:rPr>
          <w:rFonts w:eastAsiaTheme="minorEastAsia" w:hint="eastAsia"/>
          <w:lang w:eastAsia="zh-CN"/>
        </w:rPr>
        <w:t xml:space="preserve"> [1]</w:t>
      </w:r>
      <w:r>
        <w:rPr>
          <w:rFonts w:eastAsiaTheme="minorEastAsia" w:hint="eastAsia"/>
          <w:lang w:eastAsia="zh-CN"/>
        </w:rPr>
        <w:t xml:space="preserve">, the issues about </w:t>
      </w:r>
      <w:r w:rsidRPr="009F008D">
        <w:rPr>
          <w:rFonts w:eastAsiaTheme="minorEastAsia"/>
          <w:lang w:eastAsia="zh-CN"/>
        </w:rPr>
        <w:t xml:space="preserve">RRC </w:t>
      </w:r>
      <w:proofErr w:type="spellStart"/>
      <w:r w:rsidRPr="009F008D">
        <w:rPr>
          <w:rFonts w:eastAsiaTheme="minorEastAsia"/>
          <w:lang w:eastAsia="zh-CN"/>
        </w:rPr>
        <w:t>Signalling</w:t>
      </w:r>
      <w:proofErr w:type="spellEnd"/>
      <w:r w:rsidRPr="009F008D">
        <w:rPr>
          <w:rFonts w:eastAsiaTheme="minorEastAsia"/>
          <w:lang w:eastAsia="zh-CN"/>
        </w:rPr>
        <w:t xml:space="preserve"> Design and Reconfigurations</w:t>
      </w:r>
      <w:r>
        <w:rPr>
          <w:rFonts w:eastAsiaTheme="minorEastAsia" w:hint="eastAsia"/>
          <w:lang w:eastAsia="zh-CN"/>
        </w:rPr>
        <w:t xml:space="preserve"> have been discussed, and the agreements below have been achieved:</w:t>
      </w:r>
    </w:p>
    <w:p w:rsidR="009F008D" w:rsidRPr="001C623B" w:rsidRDefault="009F008D" w:rsidP="001C623B">
      <w:pPr>
        <w:pStyle w:val="Doc-text2"/>
        <w:pBdr>
          <w:top w:val="single" w:sz="4" w:space="1" w:color="auto"/>
          <w:left w:val="single" w:sz="4" w:space="4" w:color="auto"/>
          <w:bottom w:val="single" w:sz="4" w:space="1" w:color="auto"/>
          <w:right w:val="single" w:sz="4" w:space="4" w:color="auto"/>
        </w:pBdr>
        <w:spacing w:after="0"/>
        <w:rPr>
          <w:rFonts w:ascii="Arial" w:hAnsi="Arial" w:cs="Arial"/>
          <w:b/>
          <w:bCs/>
        </w:rPr>
      </w:pPr>
      <w:r w:rsidRPr="001C623B">
        <w:rPr>
          <w:rFonts w:ascii="Arial" w:hAnsi="Arial" w:cs="Arial"/>
          <w:b/>
          <w:bCs/>
        </w:rPr>
        <w:t xml:space="preserve">Agreements </w:t>
      </w:r>
    </w:p>
    <w:p w:rsidR="001E315D" w:rsidRP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E315D">
        <w:rPr>
          <w:rFonts w:ascii="Arial" w:hAnsi="Arial" w:cs="Arial"/>
          <w:bCs/>
        </w:rPr>
        <w:t>1.</w:t>
      </w:r>
      <w:r w:rsidRPr="001E315D">
        <w:rPr>
          <w:rFonts w:ascii="Arial" w:hAnsi="Arial" w:cs="Arial"/>
          <w:bCs/>
        </w:rPr>
        <w:tab/>
        <w:t xml:space="preserve">Delta configuration is still useful in 6G to reduce </w:t>
      </w:r>
      <w:proofErr w:type="spellStart"/>
      <w:r w:rsidRPr="001E315D">
        <w:rPr>
          <w:rFonts w:ascii="Arial" w:hAnsi="Arial" w:cs="Arial"/>
          <w:bCs/>
        </w:rPr>
        <w:t>signalling</w:t>
      </w:r>
      <w:proofErr w:type="spellEnd"/>
      <w:r w:rsidRPr="001E315D">
        <w:rPr>
          <w:rFonts w:ascii="Arial" w:hAnsi="Arial" w:cs="Arial"/>
          <w:bCs/>
        </w:rPr>
        <w:t xml:space="preserve"> overhead.</w:t>
      </w:r>
    </w:p>
    <w:p w:rsidR="001E315D" w:rsidRP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
          <w:bCs/>
        </w:rPr>
      </w:pPr>
      <w:r w:rsidRPr="001E315D">
        <w:rPr>
          <w:rFonts w:ascii="Arial" w:hAnsi="Arial" w:cs="Arial"/>
          <w:b/>
          <w:bCs/>
        </w:rPr>
        <w:t>At least the following issues have been identified</w:t>
      </w:r>
    </w:p>
    <w:p w:rsidR="001E315D" w:rsidRP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E315D">
        <w:rPr>
          <w:rFonts w:ascii="Arial" w:hAnsi="Arial" w:cs="Arial"/>
          <w:bCs/>
        </w:rPr>
        <w:t>2.</w:t>
      </w:r>
      <w:r w:rsidRPr="001E315D">
        <w:rPr>
          <w:rFonts w:ascii="Arial" w:hAnsi="Arial" w:cs="Arial"/>
          <w:bCs/>
        </w:rPr>
        <w:tab/>
        <w:t>Issue identified: The need code introducing additional restraints (e.g., Need S) and conditions (e.g. conditional presence) are the main causes of implementation complexity and compatibility issues in delta configuration</w:t>
      </w:r>
    </w:p>
    <w:p w:rsidR="001E315D" w:rsidRP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E315D">
        <w:rPr>
          <w:rFonts w:ascii="Arial" w:hAnsi="Arial" w:cs="Arial"/>
          <w:bCs/>
        </w:rPr>
        <w:t>3.</w:t>
      </w:r>
      <w:r w:rsidRPr="001E315D">
        <w:rPr>
          <w:rFonts w:ascii="Arial" w:hAnsi="Arial" w:cs="Arial"/>
          <w:bCs/>
        </w:rPr>
        <w:tab/>
        <w:t xml:space="preserve">Issue identified - The ambiguity "Functionally mandatory UE configuration parameters can be absent in over-the-air RRC messages for initial configuration of a feature/functionality" is very common in 5G RRC </w:t>
      </w:r>
      <w:proofErr w:type="spellStart"/>
      <w:r w:rsidRPr="001E315D">
        <w:rPr>
          <w:rFonts w:ascii="Arial" w:hAnsi="Arial" w:cs="Arial"/>
          <w:bCs/>
        </w:rPr>
        <w:t>signalling</w:t>
      </w:r>
      <w:proofErr w:type="spellEnd"/>
      <w:r w:rsidRPr="001E315D">
        <w:rPr>
          <w:rFonts w:ascii="Arial" w:hAnsi="Arial" w:cs="Arial"/>
          <w:bCs/>
        </w:rPr>
        <w:t xml:space="preserve">. </w:t>
      </w:r>
    </w:p>
    <w:p w:rsidR="001E315D" w:rsidRP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E315D">
        <w:rPr>
          <w:rFonts w:ascii="Arial" w:hAnsi="Arial" w:cs="Arial"/>
          <w:bCs/>
        </w:rPr>
        <w:t>4.</w:t>
      </w:r>
      <w:r w:rsidRPr="001E315D">
        <w:rPr>
          <w:rFonts w:ascii="Arial" w:hAnsi="Arial" w:cs="Arial"/>
          <w:bCs/>
        </w:rPr>
        <w:tab/>
        <w:t xml:space="preserve">Issue identified - The ambiguity "UE configuration parameters which shouldn't be modified after initial configuration of a feature/functionality can be sent in subsequent over-the-air RRC messages with new values" is relatively common in 5G RRC </w:t>
      </w:r>
      <w:proofErr w:type="spellStart"/>
      <w:r w:rsidRPr="001E315D">
        <w:rPr>
          <w:rFonts w:ascii="Arial" w:hAnsi="Arial" w:cs="Arial"/>
          <w:bCs/>
        </w:rPr>
        <w:t>signalling</w:t>
      </w:r>
      <w:proofErr w:type="spellEnd"/>
      <w:r w:rsidRPr="001E315D">
        <w:rPr>
          <w:rFonts w:ascii="Arial" w:hAnsi="Arial" w:cs="Arial"/>
          <w:bCs/>
        </w:rPr>
        <w:t>.</w:t>
      </w:r>
    </w:p>
    <w:p w:rsidR="001E315D" w:rsidRDefault="001E315D" w:rsidP="001E315D">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E315D">
        <w:rPr>
          <w:rFonts w:ascii="Arial" w:hAnsi="Arial" w:cs="Arial"/>
          <w:bCs/>
        </w:rPr>
        <w:t>5.</w:t>
      </w:r>
      <w:r w:rsidRPr="001E315D">
        <w:rPr>
          <w:rFonts w:ascii="Arial" w:hAnsi="Arial" w:cs="Arial"/>
          <w:bCs/>
        </w:rPr>
        <w:tab/>
        <w:t>Goal is to address the issues</w:t>
      </w:r>
    </w:p>
    <w:p w:rsidR="001C623B" w:rsidRPr="001C623B" w:rsidRDefault="001C623B" w:rsidP="001C623B">
      <w:pPr>
        <w:pStyle w:val="Doc-text2"/>
        <w:pBdr>
          <w:top w:val="single" w:sz="4" w:space="1" w:color="auto"/>
          <w:left w:val="single" w:sz="4" w:space="4" w:color="auto"/>
          <w:bottom w:val="single" w:sz="4" w:space="1" w:color="auto"/>
          <w:right w:val="single" w:sz="4" w:space="4" w:color="auto"/>
        </w:pBdr>
        <w:spacing w:after="0"/>
        <w:rPr>
          <w:rFonts w:ascii="Arial" w:hAnsi="Arial" w:cs="Arial"/>
          <w:b/>
          <w:bCs/>
        </w:rPr>
      </w:pPr>
      <w:r w:rsidRPr="001C623B">
        <w:rPr>
          <w:rFonts w:ascii="Arial" w:hAnsi="Arial" w:cs="Arial"/>
          <w:b/>
          <w:bCs/>
        </w:rPr>
        <w:t>Agreements</w:t>
      </w:r>
    </w:p>
    <w:p w:rsidR="001C623B" w:rsidRPr="001C623B" w:rsidRDefault="001C623B" w:rsidP="001C623B">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C623B">
        <w:rPr>
          <w:rFonts w:ascii="Arial" w:hAnsi="Arial" w:cs="Arial"/>
          <w:bCs/>
        </w:rPr>
        <w:t>1.</w:t>
      </w:r>
      <w:r w:rsidRPr="001C623B">
        <w:rPr>
          <w:rFonts w:ascii="Arial" w:hAnsi="Arial" w:cs="Arial"/>
          <w:bCs/>
        </w:rPr>
        <w:tab/>
        <w:t>Issue identified: UE can only apply a part of RRC reconfiguration.  NOTE this is not related to IODT issue.</w:t>
      </w:r>
    </w:p>
    <w:p w:rsidR="001C623B" w:rsidRPr="001E315D" w:rsidRDefault="001C623B" w:rsidP="001C623B">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1C623B">
        <w:rPr>
          <w:rFonts w:ascii="Arial" w:hAnsi="Arial" w:cs="Arial"/>
          <w:bCs/>
        </w:rPr>
        <w:t>2.</w:t>
      </w:r>
      <w:r w:rsidRPr="001C623B">
        <w:rPr>
          <w:rFonts w:ascii="Arial" w:hAnsi="Arial" w:cs="Arial"/>
          <w:bCs/>
        </w:rPr>
        <w:tab/>
        <w:t>Study how to solve the issue</w:t>
      </w:r>
    </w:p>
    <w:p w:rsidR="00C112EB" w:rsidRPr="007B3D5C" w:rsidRDefault="00C646D6" w:rsidP="00E14606">
      <w:pPr>
        <w:spacing w:beforeLines="50" w:before="120" w:after="120"/>
        <w:jc w:val="both"/>
        <w:rPr>
          <w:rFonts w:eastAsiaTheme="minorEastAsia"/>
          <w:lang w:eastAsia="zh-CN"/>
        </w:rPr>
      </w:pPr>
      <w:r>
        <w:rPr>
          <w:rFonts w:eastAsiaTheme="minorEastAsia" w:hint="eastAsia"/>
          <w:lang w:eastAsia="zh-CN"/>
        </w:rPr>
        <w:t>T</w:t>
      </w:r>
      <w:r w:rsidR="003461F1" w:rsidRPr="003461F1">
        <w:rPr>
          <w:rFonts w:eastAsiaTheme="minorEastAsia"/>
          <w:lang w:eastAsia="zh-CN"/>
        </w:rPr>
        <w:t>here are two email discussions: [POST132</w:t>
      </w:r>
      <w:proofErr w:type="gramStart"/>
      <w:r w:rsidR="003461F1" w:rsidRPr="003461F1">
        <w:rPr>
          <w:rFonts w:eastAsiaTheme="minorEastAsia"/>
          <w:lang w:eastAsia="zh-CN"/>
        </w:rPr>
        <w:t>][</w:t>
      </w:r>
      <w:proofErr w:type="gramEnd"/>
      <w:r w:rsidR="003461F1" w:rsidRPr="003461F1">
        <w:rPr>
          <w:rFonts w:eastAsiaTheme="minorEastAsia"/>
          <w:lang w:eastAsia="zh-CN"/>
        </w:rPr>
        <w:t xml:space="preserve">017][6G] RRC structure – modular design (Nokia) and [POST132][018][6G] ASN.1 structure (Ericsson), covering </w:t>
      </w:r>
      <w:r w:rsidR="00C64FC8">
        <w:rPr>
          <w:rFonts w:eastAsiaTheme="minorEastAsia" w:hint="eastAsia"/>
          <w:lang w:eastAsia="zh-CN"/>
        </w:rPr>
        <w:t xml:space="preserve">most </w:t>
      </w:r>
      <w:r w:rsidR="003461F1" w:rsidRPr="003461F1">
        <w:rPr>
          <w:rFonts w:eastAsiaTheme="minorEastAsia"/>
          <w:lang w:eastAsia="zh-CN"/>
        </w:rPr>
        <w:t>Modular RRC and Delta Configuration</w:t>
      </w:r>
      <w:r w:rsidR="00C64FC8">
        <w:rPr>
          <w:rFonts w:eastAsiaTheme="minorEastAsia" w:hint="eastAsia"/>
          <w:lang w:eastAsia="zh-CN"/>
        </w:rPr>
        <w:t xml:space="preserve"> related issues</w:t>
      </w:r>
      <w:r w:rsidR="003461F1" w:rsidRPr="003461F1">
        <w:rPr>
          <w:rFonts w:eastAsiaTheme="minorEastAsia"/>
          <w:lang w:eastAsia="zh-CN"/>
        </w:rPr>
        <w:t>, respectively.</w:t>
      </w:r>
      <w:r w:rsidR="00C64FC8">
        <w:rPr>
          <w:rFonts w:eastAsiaTheme="minorEastAsia" w:hint="eastAsia"/>
          <w:lang w:eastAsia="zh-CN"/>
        </w:rPr>
        <w:t xml:space="preserve"> </w:t>
      </w:r>
      <w:r w:rsidR="002026EC">
        <w:rPr>
          <w:rFonts w:eastAsiaTheme="minorEastAsia" w:hint="eastAsia"/>
          <w:lang w:eastAsia="zh-CN"/>
        </w:rPr>
        <w:t>I</w:t>
      </w:r>
      <w:r w:rsidR="00E14606">
        <w:rPr>
          <w:rFonts w:eastAsiaTheme="minorEastAsia" w:hint="eastAsia"/>
          <w:lang w:eastAsia="zh-CN"/>
        </w:rPr>
        <w:t xml:space="preserve">n this contribution, we share our views on </w:t>
      </w:r>
      <w:r w:rsidR="00381FBB">
        <w:rPr>
          <w:rFonts w:eastAsiaTheme="minorEastAsia" w:hint="eastAsia"/>
          <w:lang w:eastAsia="zh-CN"/>
        </w:rPr>
        <w:t xml:space="preserve">the potential solutions of </w:t>
      </w:r>
      <w:r w:rsidR="005B38C9">
        <w:rPr>
          <w:rFonts w:eastAsiaTheme="minorEastAsia" w:hint="eastAsia"/>
          <w:lang w:eastAsia="zh-CN"/>
        </w:rPr>
        <w:t xml:space="preserve">RRC structure and reconfiguration related </w:t>
      </w:r>
      <w:r w:rsidR="00A36058">
        <w:rPr>
          <w:rFonts w:eastAsiaTheme="minorEastAsia" w:hint="eastAsia"/>
          <w:lang w:eastAsia="zh-CN"/>
        </w:rPr>
        <w:t>issues</w:t>
      </w:r>
      <w:r w:rsidR="00680D9F">
        <w:rPr>
          <w:rFonts w:eastAsiaTheme="minorEastAsia" w:hint="eastAsia"/>
          <w:lang w:eastAsia="zh-CN"/>
        </w:rPr>
        <w:t>.</w:t>
      </w:r>
    </w:p>
    <w:p w:rsidR="0013690B" w:rsidRDefault="0013690B" w:rsidP="00DC7BEF">
      <w:pPr>
        <w:pStyle w:val="1"/>
        <w:numPr>
          <w:ilvl w:val="0"/>
          <w:numId w:val="1"/>
        </w:numPr>
        <w:spacing w:before="0"/>
        <w:jc w:val="both"/>
        <w:rPr>
          <w:lang w:val="en-US"/>
        </w:rPr>
      </w:pPr>
      <w:r>
        <w:rPr>
          <w:rFonts w:hint="eastAsia"/>
          <w:lang w:val="en-US"/>
        </w:rPr>
        <w:t>Discussion</w:t>
      </w:r>
    </w:p>
    <w:p w:rsidR="009C4882" w:rsidRDefault="009C4882" w:rsidP="009C4882">
      <w:pPr>
        <w:pStyle w:val="2"/>
        <w:rPr>
          <w:rFonts w:eastAsiaTheme="minorEastAsia"/>
          <w:lang w:val="en-US"/>
        </w:rPr>
      </w:pPr>
      <w:r>
        <w:rPr>
          <w:rFonts w:eastAsiaTheme="minorEastAsia" w:hint="eastAsia"/>
          <w:lang w:val="en-US"/>
        </w:rPr>
        <w:t xml:space="preserve">2.1 </w:t>
      </w:r>
      <w:r w:rsidR="00C637B0" w:rsidRPr="00C637B0">
        <w:rPr>
          <w:lang w:val="en-US"/>
        </w:rPr>
        <w:t>RRC Structure</w:t>
      </w:r>
    </w:p>
    <w:p w:rsidR="00C14F2C" w:rsidRDefault="00750D2D" w:rsidP="000B5808">
      <w:pPr>
        <w:tabs>
          <w:tab w:val="num" w:pos="1440"/>
        </w:tabs>
        <w:spacing w:after="120"/>
        <w:jc w:val="both"/>
        <w:rPr>
          <w:rFonts w:eastAsiaTheme="minorEastAsia"/>
          <w:lang w:eastAsia="zh-CN"/>
        </w:rPr>
      </w:pPr>
      <w:bookmarkStart w:id="8" w:name="OLE_LINK3"/>
      <w:bookmarkStart w:id="9" w:name="OLE_LINK4"/>
      <w:r w:rsidRPr="00750D2D">
        <w:rPr>
          <w:rFonts w:eastAsiaTheme="minorEastAsia"/>
          <w:lang w:eastAsia="zh-CN"/>
        </w:rPr>
        <w:t>Regarding the RRC structure</w:t>
      </w:r>
      <w:r w:rsidR="00C14F2C">
        <w:rPr>
          <w:rFonts w:eastAsiaTheme="minorEastAsia" w:hint="eastAsia"/>
          <w:lang w:eastAsia="zh-CN"/>
        </w:rPr>
        <w:t>, there is a</w:t>
      </w:r>
      <w:r w:rsidR="00526DBD">
        <w:rPr>
          <w:rFonts w:eastAsiaTheme="minorEastAsia" w:hint="eastAsia"/>
          <w:lang w:eastAsia="zh-CN"/>
        </w:rPr>
        <w:t>n</w:t>
      </w:r>
      <w:r w:rsidR="00C14F2C">
        <w:rPr>
          <w:rFonts w:eastAsiaTheme="minorEastAsia" w:hint="eastAsia"/>
          <w:lang w:eastAsia="zh-CN"/>
        </w:rPr>
        <w:t xml:space="preserve"> email discussion </w:t>
      </w:r>
      <w:r w:rsidR="00C14F2C" w:rsidRPr="003461F1">
        <w:rPr>
          <w:rFonts w:eastAsiaTheme="minorEastAsia"/>
          <w:lang w:eastAsia="zh-CN"/>
        </w:rPr>
        <w:t>[POST132</w:t>
      </w:r>
      <w:proofErr w:type="gramStart"/>
      <w:r w:rsidR="00C14F2C" w:rsidRPr="003461F1">
        <w:rPr>
          <w:rFonts w:eastAsiaTheme="minorEastAsia"/>
          <w:lang w:eastAsia="zh-CN"/>
        </w:rPr>
        <w:t>][</w:t>
      </w:r>
      <w:proofErr w:type="gramEnd"/>
      <w:r w:rsidR="00C14F2C" w:rsidRPr="003461F1">
        <w:rPr>
          <w:rFonts w:eastAsiaTheme="minorEastAsia"/>
          <w:lang w:eastAsia="zh-CN"/>
        </w:rPr>
        <w:t>017][6G] RRC structure – modular design (Nokia)</w:t>
      </w:r>
      <w:r w:rsidR="00C14F2C">
        <w:rPr>
          <w:rFonts w:eastAsiaTheme="minorEastAsia" w:hint="eastAsia"/>
          <w:lang w:eastAsia="zh-CN"/>
        </w:rPr>
        <w:t xml:space="preserve"> for </w:t>
      </w:r>
      <w:r w:rsidR="00C14F2C">
        <w:rPr>
          <w:rFonts w:eastAsiaTheme="minorEastAsia"/>
          <w:lang w:eastAsia="zh-CN"/>
        </w:rPr>
        <w:t>identifying</w:t>
      </w:r>
      <w:r w:rsidR="00C14F2C">
        <w:rPr>
          <w:rFonts w:eastAsiaTheme="minorEastAsia" w:hint="eastAsia"/>
          <w:lang w:eastAsia="zh-CN"/>
        </w:rPr>
        <w:t xml:space="preserve"> issues and for listing solutions.</w:t>
      </w:r>
      <w:r w:rsidR="00DF66AF">
        <w:rPr>
          <w:rFonts w:eastAsiaTheme="minorEastAsia" w:hint="eastAsia"/>
          <w:lang w:eastAsia="zh-CN"/>
        </w:rPr>
        <w:t xml:space="preserve"> Most companies </w:t>
      </w:r>
      <w:r w:rsidR="00DA1543">
        <w:rPr>
          <w:rFonts w:eastAsiaTheme="minorEastAsia" w:hint="eastAsia"/>
          <w:lang w:eastAsia="zh-CN"/>
        </w:rPr>
        <w:t>believe</w:t>
      </w:r>
      <w:r w:rsidR="00DF66AF">
        <w:rPr>
          <w:rFonts w:eastAsiaTheme="minorEastAsia" w:hint="eastAsia"/>
          <w:lang w:eastAsia="zh-CN"/>
        </w:rPr>
        <w:t xml:space="preserve"> the current 5G deep</w:t>
      </w:r>
      <w:r w:rsidR="00867384">
        <w:rPr>
          <w:rFonts w:eastAsiaTheme="minorEastAsia" w:hint="eastAsia"/>
          <w:lang w:eastAsia="zh-CN"/>
        </w:rPr>
        <w:t>ly</w:t>
      </w:r>
      <w:r w:rsidR="00DF66AF">
        <w:rPr>
          <w:rFonts w:eastAsiaTheme="minorEastAsia" w:hint="eastAsia"/>
          <w:lang w:eastAsia="zh-CN"/>
        </w:rPr>
        <w:t xml:space="preserve"> nest</w:t>
      </w:r>
      <w:r w:rsidR="00867384">
        <w:rPr>
          <w:rFonts w:eastAsiaTheme="minorEastAsia" w:hint="eastAsia"/>
          <w:lang w:eastAsia="zh-CN"/>
        </w:rPr>
        <w:t>ed</w:t>
      </w:r>
      <w:r w:rsidR="00DF66AF">
        <w:rPr>
          <w:rFonts w:eastAsiaTheme="minorEastAsia" w:hint="eastAsia"/>
          <w:lang w:eastAsia="zh-CN"/>
        </w:rPr>
        <w:t xml:space="preserve"> structure </w:t>
      </w:r>
      <w:r w:rsidR="00DF66AF">
        <w:rPr>
          <w:rFonts w:eastAsiaTheme="minorEastAsia"/>
          <w:lang w:eastAsia="zh-CN"/>
        </w:rPr>
        <w:t>cannot</w:t>
      </w:r>
      <w:r w:rsidR="00DF66AF">
        <w:rPr>
          <w:rFonts w:eastAsiaTheme="minorEastAsia" w:hint="eastAsia"/>
          <w:lang w:eastAsia="zh-CN"/>
        </w:rPr>
        <w:t xml:space="preserve"> </w:t>
      </w:r>
      <w:r w:rsidR="001565CA" w:rsidRPr="001565CA">
        <w:rPr>
          <w:rFonts w:eastAsiaTheme="minorEastAsia"/>
          <w:lang w:eastAsia="zh-CN"/>
        </w:rPr>
        <w:t xml:space="preserve">accommodate‌ </w:t>
      </w:r>
      <w:r w:rsidR="00DF66AF">
        <w:rPr>
          <w:rFonts w:eastAsiaTheme="minorEastAsia" w:hint="eastAsia"/>
          <w:lang w:eastAsia="zh-CN"/>
        </w:rPr>
        <w:t>t</w:t>
      </w:r>
      <w:r w:rsidR="00DF66AF" w:rsidRPr="00DF66AF">
        <w:rPr>
          <w:rFonts w:eastAsiaTheme="minorEastAsia"/>
          <w:lang w:eastAsia="zh-CN"/>
        </w:rPr>
        <w:t xml:space="preserve">he rapidly increasing complexity of </w:t>
      </w:r>
      <w:r w:rsidR="000D07C4">
        <w:rPr>
          <w:rFonts w:eastAsiaTheme="minorEastAsia" w:hint="eastAsia"/>
          <w:lang w:eastAsia="zh-CN"/>
        </w:rPr>
        <w:t>adding/</w:t>
      </w:r>
      <w:r w:rsidR="000D07C4" w:rsidRPr="000D07C4">
        <w:rPr>
          <w:rFonts w:eastAsiaTheme="minorEastAsia"/>
          <w:lang w:eastAsia="zh-CN"/>
        </w:rPr>
        <w:t>extend</w:t>
      </w:r>
      <w:r w:rsidR="000D07C4">
        <w:rPr>
          <w:rFonts w:eastAsiaTheme="minorEastAsia" w:hint="eastAsia"/>
          <w:lang w:eastAsia="zh-CN"/>
        </w:rPr>
        <w:t xml:space="preserve">ing </w:t>
      </w:r>
      <w:r w:rsidR="00DF66AF" w:rsidRPr="00DF66AF">
        <w:rPr>
          <w:rFonts w:eastAsiaTheme="minorEastAsia"/>
          <w:lang w:eastAsia="zh-CN"/>
        </w:rPr>
        <w:t xml:space="preserve">parameters across </w:t>
      </w:r>
      <w:r w:rsidR="00867384" w:rsidRPr="00867384">
        <w:rPr>
          <w:rFonts w:eastAsiaTheme="minorEastAsia"/>
          <w:lang w:eastAsia="zh-CN"/>
        </w:rPr>
        <w:t xml:space="preserve">multiple </w:t>
      </w:r>
      <w:r w:rsidR="000D07C4">
        <w:rPr>
          <w:rFonts w:eastAsiaTheme="minorEastAsia" w:hint="eastAsia"/>
          <w:lang w:eastAsia="zh-CN"/>
        </w:rPr>
        <w:t xml:space="preserve">releases, and </w:t>
      </w:r>
      <w:r w:rsidR="002325D9">
        <w:rPr>
          <w:rFonts w:eastAsiaTheme="minorEastAsia" w:hint="eastAsia"/>
          <w:lang w:eastAsia="zh-CN"/>
        </w:rPr>
        <w:t>a new RRC</w:t>
      </w:r>
      <w:r w:rsidR="003974C0" w:rsidRPr="003974C0">
        <w:rPr>
          <w:rFonts w:eastAsiaTheme="minorEastAsia" w:hint="eastAsia"/>
          <w:lang w:eastAsia="zh-CN"/>
        </w:rPr>
        <w:t xml:space="preserve"> </w:t>
      </w:r>
      <w:r w:rsidR="003974C0">
        <w:rPr>
          <w:rFonts w:eastAsiaTheme="minorEastAsia" w:hint="eastAsia"/>
          <w:lang w:eastAsia="zh-CN"/>
        </w:rPr>
        <w:t>module</w:t>
      </w:r>
      <w:r w:rsidR="002325D9">
        <w:rPr>
          <w:rFonts w:eastAsiaTheme="minorEastAsia" w:hint="eastAsia"/>
          <w:lang w:eastAsia="zh-CN"/>
        </w:rPr>
        <w:t xml:space="preserve"> structure could </w:t>
      </w:r>
      <w:r w:rsidR="00D103DF">
        <w:rPr>
          <w:rFonts w:eastAsiaTheme="minorEastAsia" w:hint="eastAsia"/>
          <w:lang w:eastAsia="zh-CN"/>
        </w:rPr>
        <w:t>be a more appropriate solution</w:t>
      </w:r>
      <w:r w:rsidR="00C00962">
        <w:rPr>
          <w:rFonts w:eastAsiaTheme="minorEastAsia" w:hint="eastAsia"/>
          <w:lang w:eastAsia="zh-CN"/>
        </w:rPr>
        <w:t>.</w:t>
      </w:r>
    </w:p>
    <w:p w:rsidR="007A7FCD" w:rsidRDefault="007A7FCD" w:rsidP="000B5808">
      <w:pPr>
        <w:tabs>
          <w:tab w:val="num" w:pos="1440"/>
        </w:tabs>
        <w:spacing w:after="120"/>
        <w:jc w:val="both"/>
        <w:rPr>
          <w:rFonts w:eastAsiaTheme="minorEastAsia"/>
          <w:lang w:eastAsia="zh-CN"/>
        </w:rPr>
      </w:pPr>
      <w:r>
        <w:rPr>
          <w:rFonts w:eastAsiaTheme="minorEastAsia" w:hint="eastAsia"/>
          <w:lang w:eastAsia="zh-CN"/>
        </w:rPr>
        <w:t xml:space="preserve">For </w:t>
      </w:r>
      <w:r w:rsidR="00BB2479">
        <w:rPr>
          <w:rFonts w:eastAsiaTheme="minorEastAsia" w:hint="eastAsia"/>
          <w:lang w:eastAsia="zh-CN"/>
        </w:rPr>
        <w:t>one</w:t>
      </w:r>
      <w:r>
        <w:rPr>
          <w:rFonts w:eastAsiaTheme="minorEastAsia" w:hint="eastAsia"/>
          <w:lang w:eastAsia="zh-CN"/>
        </w:rPr>
        <w:t xml:space="preserve"> pain point of</w:t>
      </w:r>
      <w:r w:rsidR="003C266C">
        <w:rPr>
          <w:rFonts w:eastAsiaTheme="minorEastAsia" w:hint="eastAsia"/>
          <w:lang w:eastAsia="zh-CN"/>
        </w:rPr>
        <w:t xml:space="preserve"> d</w:t>
      </w:r>
      <w:r w:rsidR="003C266C" w:rsidRPr="003C266C">
        <w:rPr>
          <w:rFonts w:eastAsiaTheme="minorEastAsia"/>
          <w:lang w:eastAsia="zh-CN"/>
        </w:rPr>
        <w:t xml:space="preserve">eployment </w:t>
      </w:r>
      <w:r w:rsidR="00F73DAF">
        <w:rPr>
          <w:rFonts w:eastAsiaTheme="minorEastAsia" w:hint="eastAsia"/>
          <w:lang w:eastAsia="zh-CN"/>
        </w:rPr>
        <w:t>c</w:t>
      </w:r>
      <w:r w:rsidR="003C266C" w:rsidRPr="003C266C">
        <w:rPr>
          <w:rFonts w:eastAsiaTheme="minorEastAsia"/>
          <w:lang w:eastAsia="zh-CN"/>
        </w:rPr>
        <w:t xml:space="preserve">ost and </w:t>
      </w:r>
      <w:r w:rsidR="00F73DAF">
        <w:rPr>
          <w:rFonts w:eastAsiaTheme="minorEastAsia" w:hint="eastAsia"/>
          <w:lang w:eastAsia="zh-CN"/>
        </w:rPr>
        <w:t>r</w:t>
      </w:r>
      <w:r w:rsidR="003C266C" w:rsidRPr="003C266C">
        <w:rPr>
          <w:rFonts w:eastAsiaTheme="minorEastAsia"/>
          <w:lang w:eastAsia="zh-CN"/>
        </w:rPr>
        <w:t xml:space="preserve">esource </w:t>
      </w:r>
      <w:r w:rsidR="00F73DAF">
        <w:rPr>
          <w:rFonts w:eastAsiaTheme="minorEastAsia" w:hint="eastAsia"/>
          <w:lang w:eastAsia="zh-CN"/>
        </w:rPr>
        <w:t>i</w:t>
      </w:r>
      <w:r w:rsidR="003C266C" w:rsidRPr="003C266C">
        <w:rPr>
          <w:rFonts w:eastAsiaTheme="minorEastAsia"/>
          <w:lang w:eastAsia="zh-CN"/>
        </w:rPr>
        <w:t>nefficiency</w:t>
      </w:r>
      <w:r w:rsidR="00F73DAF">
        <w:rPr>
          <w:rFonts w:eastAsiaTheme="minorEastAsia" w:hint="eastAsia"/>
          <w:lang w:eastAsia="zh-CN"/>
        </w:rPr>
        <w:t xml:space="preserve"> of operators, </w:t>
      </w:r>
      <w:r w:rsidR="001272B7" w:rsidRPr="001272B7">
        <w:rPr>
          <w:rFonts w:eastAsiaTheme="minorEastAsia"/>
          <w:lang w:eastAsia="zh-CN"/>
        </w:rPr>
        <w:t xml:space="preserve">base stations do not require all advanced features designed for </w:t>
      </w:r>
      <w:r w:rsidR="001272B7">
        <w:rPr>
          <w:rFonts w:eastAsiaTheme="minorEastAsia" w:hint="eastAsia"/>
          <w:lang w:eastAsia="zh-CN"/>
        </w:rPr>
        <w:t xml:space="preserve">e.g. </w:t>
      </w:r>
      <w:proofErr w:type="spellStart"/>
      <w:r w:rsidR="001272B7" w:rsidRPr="001272B7">
        <w:rPr>
          <w:rFonts w:eastAsiaTheme="minorEastAsia"/>
          <w:lang w:eastAsia="zh-CN"/>
        </w:rPr>
        <w:t>eMBB</w:t>
      </w:r>
      <w:proofErr w:type="spellEnd"/>
      <w:r w:rsidR="001272B7" w:rsidRPr="001272B7">
        <w:rPr>
          <w:rFonts w:eastAsiaTheme="minorEastAsia"/>
          <w:lang w:eastAsia="zh-CN"/>
        </w:rPr>
        <w:t xml:space="preserve">. </w:t>
      </w:r>
      <w:r w:rsidR="001272B7">
        <w:rPr>
          <w:rFonts w:eastAsiaTheme="minorEastAsia" w:hint="eastAsia"/>
          <w:lang w:eastAsia="zh-CN"/>
        </w:rPr>
        <w:t>Current 5G</w:t>
      </w:r>
      <w:r w:rsidR="001272B7" w:rsidRPr="001272B7">
        <w:rPr>
          <w:rFonts w:eastAsiaTheme="minorEastAsia"/>
          <w:lang w:eastAsia="zh-CN"/>
        </w:rPr>
        <w:t xml:space="preserve"> </w:t>
      </w:r>
      <w:r w:rsidR="001272B7">
        <w:rPr>
          <w:rFonts w:eastAsiaTheme="minorEastAsia" w:hint="eastAsia"/>
          <w:lang w:eastAsia="zh-CN"/>
        </w:rPr>
        <w:t>protocol structure results</w:t>
      </w:r>
      <w:r w:rsidR="001272B7" w:rsidRPr="001272B7">
        <w:rPr>
          <w:rFonts w:eastAsiaTheme="minorEastAsia"/>
          <w:lang w:eastAsia="zh-CN"/>
        </w:rPr>
        <w:t xml:space="preserve"> in wasteful use of hardware resources and energy, driving up operator CAPEX and OPEX.</w:t>
      </w:r>
      <w:r w:rsidR="00825DBD" w:rsidRPr="00825DBD">
        <w:t xml:space="preserve"> </w:t>
      </w:r>
      <w:r w:rsidR="00825DBD" w:rsidRPr="00825DBD">
        <w:rPr>
          <w:rFonts w:eastAsiaTheme="minorEastAsia"/>
          <w:lang w:eastAsia="zh-CN"/>
        </w:rPr>
        <w:t xml:space="preserve">Therefore, to significantly reduce system processing complexity, minimize power consumption, and clarify the functionalities available for different </w:t>
      </w:r>
      <w:r w:rsidR="009C51F5">
        <w:rPr>
          <w:rFonts w:eastAsiaTheme="minorEastAsia" w:hint="eastAsia"/>
          <w:lang w:eastAsia="zh-CN"/>
        </w:rPr>
        <w:t>scenarios</w:t>
      </w:r>
      <w:r w:rsidR="00825DBD" w:rsidRPr="00825DBD">
        <w:rPr>
          <w:rFonts w:eastAsiaTheme="minorEastAsia"/>
          <w:lang w:eastAsia="zh-CN"/>
        </w:rPr>
        <w:t xml:space="preserve"> to enhance protocol clarity, the highest level of </w:t>
      </w:r>
      <w:r w:rsidR="00007846">
        <w:rPr>
          <w:rFonts w:eastAsiaTheme="minorEastAsia"/>
          <w:lang w:eastAsia="zh-CN"/>
        </w:rPr>
        <w:t>RRC</w:t>
      </w:r>
      <w:r w:rsidR="00007846">
        <w:rPr>
          <w:rFonts w:eastAsiaTheme="minorEastAsia" w:hint="eastAsia"/>
          <w:lang w:eastAsia="zh-CN"/>
        </w:rPr>
        <w:t xml:space="preserve"> </w:t>
      </w:r>
      <w:r w:rsidR="00825DBD" w:rsidRPr="00825DBD">
        <w:rPr>
          <w:rFonts w:eastAsiaTheme="minorEastAsia"/>
          <w:lang w:eastAsia="zh-CN"/>
        </w:rPr>
        <w:t>module division should be based on scenarios or device types</w:t>
      </w:r>
      <w:r w:rsidR="00946B6A" w:rsidRPr="00946B6A">
        <w:t xml:space="preserve"> </w:t>
      </w:r>
      <w:r w:rsidR="00946B6A" w:rsidRPr="00946B6A">
        <w:rPr>
          <w:rFonts w:eastAsiaTheme="minorEastAsia"/>
          <w:lang w:eastAsia="zh-CN"/>
        </w:rPr>
        <w:t>which can pick up sub-level modules with different functions/features/verticals/releases</w:t>
      </w:r>
      <w:r w:rsidR="00825DBD" w:rsidRPr="00825DBD">
        <w:rPr>
          <w:rFonts w:eastAsiaTheme="minorEastAsia"/>
          <w:lang w:eastAsia="zh-CN"/>
        </w:rPr>
        <w:t>.</w:t>
      </w:r>
    </w:p>
    <w:p w:rsidR="00842C5F" w:rsidRDefault="008554C2" w:rsidP="00B44573">
      <w:pPr>
        <w:tabs>
          <w:tab w:val="num" w:pos="1440"/>
        </w:tabs>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w:t>
      </w:r>
      <w:r w:rsidR="00B44573">
        <w:rPr>
          <w:rFonts w:eastAsiaTheme="minorEastAsia" w:hint="eastAsia"/>
          <w:lang w:eastAsia="zh-CN"/>
        </w:rPr>
        <w:t>sub-</w:t>
      </w:r>
      <w:bookmarkStart w:id="10" w:name="OLE_LINK11"/>
      <w:r>
        <w:rPr>
          <w:rFonts w:eastAsiaTheme="minorEastAsia" w:hint="eastAsia"/>
          <w:lang w:eastAsia="zh-CN"/>
        </w:rPr>
        <w:t>level</w:t>
      </w:r>
      <w:bookmarkEnd w:id="10"/>
      <w:r>
        <w:rPr>
          <w:rFonts w:eastAsiaTheme="minorEastAsia" w:hint="eastAsia"/>
          <w:lang w:eastAsia="zh-CN"/>
        </w:rPr>
        <w:t>,</w:t>
      </w:r>
      <w:r w:rsidR="004E7D47">
        <w:rPr>
          <w:rFonts w:eastAsiaTheme="minorEastAsia" w:hint="eastAsia"/>
          <w:lang w:eastAsia="zh-CN"/>
        </w:rPr>
        <w:t xml:space="preserve"> </w:t>
      </w:r>
      <w:r w:rsidR="001C05BC">
        <w:rPr>
          <w:rFonts w:eastAsiaTheme="minorEastAsia" w:hint="eastAsia"/>
          <w:lang w:eastAsia="zh-CN"/>
        </w:rPr>
        <w:t xml:space="preserve">to </w:t>
      </w:r>
      <w:bookmarkEnd w:id="8"/>
      <w:bookmarkEnd w:id="9"/>
      <w:r w:rsidR="008357D3" w:rsidRPr="00577896">
        <w:rPr>
          <w:rFonts w:eastAsiaTheme="minorEastAsia"/>
          <w:lang w:eastAsia="zh-CN"/>
        </w:rPr>
        <w:t>make RRC signaling structure more rational, improve readability, and prevent degradation in readability caused by subsequent feature enhancements</w:t>
      </w:r>
      <w:r w:rsidR="008357D3">
        <w:rPr>
          <w:rFonts w:eastAsiaTheme="minorEastAsia" w:hint="eastAsia"/>
          <w:lang w:eastAsia="zh-CN"/>
        </w:rPr>
        <w:t xml:space="preserve">, </w:t>
      </w:r>
      <w:r w:rsidR="00435C44" w:rsidRPr="00AF73F4">
        <w:rPr>
          <w:rFonts w:eastAsiaTheme="minorEastAsia"/>
          <w:lang w:eastAsia="zh-CN"/>
        </w:rPr>
        <w:t xml:space="preserve">we can </w:t>
      </w:r>
      <w:r w:rsidR="00BF7EDE">
        <w:rPr>
          <w:rFonts w:eastAsiaTheme="minorEastAsia" w:hint="eastAsia"/>
          <w:lang w:eastAsia="zh-CN"/>
        </w:rPr>
        <w:t xml:space="preserve">consider SLPP protocol </w:t>
      </w:r>
      <w:r w:rsidR="00E12CB4">
        <w:rPr>
          <w:rFonts w:eastAsiaTheme="minorEastAsia" w:hint="eastAsia"/>
          <w:lang w:eastAsia="zh-CN"/>
        </w:rPr>
        <w:t xml:space="preserve">which </w:t>
      </w:r>
      <w:r w:rsidR="00E12CB4" w:rsidRPr="002B729B">
        <w:rPr>
          <w:rFonts w:eastAsiaTheme="minorEastAsia"/>
          <w:lang w:eastAsia="zh-CN"/>
        </w:rPr>
        <w:t>only includes positioning-related processes</w:t>
      </w:r>
      <w:r w:rsidR="00E12CB4">
        <w:rPr>
          <w:rFonts w:eastAsiaTheme="minorEastAsia" w:hint="eastAsia"/>
          <w:lang w:eastAsia="zh-CN"/>
        </w:rPr>
        <w:t xml:space="preserve"> </w:t>
      </w:r>
      <w:r w:rsidR="00BF7EDE">
        <w:rPr>
          <w:rFonts w:eastAsiaTheme="minorEastAsia" w:hint="eastAsia"/>
          <w:lang w:eastAsia="zh-CN"/>
        </w:rPr>
        <w:t>as an example.</w:t>
      </w:r>
      <w:r w:rsidR="00842C5F">
        <w:rPr>
          <w:rFonts w:eastAsiaTheme="minorEastAsia" w:hint="eastAsia"/>
          <w:lang w:eastAsia="zh-CN"/>
        </w:rPr>
        <w:t xml:space="preserve"> </w:t>
      </w:r>
      <w:r w:rsidR="006A7FFE" w:rsidRPr="006A7FFE">
        <w:rPr>
          <w:rFonts w:eastAsiaTheme="minorEastAsia"/>
          <w:lang w:eastAsia="zh-CN"/>
        </w:rPr>
        <w:t>SLPP protocol consists of a total o</w:t>
      </w:r>
      <w:r w:rsidR="006A7FFE">
        <w:rPr>
          <w:rFonts w:eastAsiaTheme="minorEastAsia"/>
          <w:lang w:eastAsia="zh-CN"/>
        </w:rPr>
        <w:t>f 7 different levels of modules</w:t>
      </w:r>
      <w:r w:rsidR="00842C5F">
        <w:rPr>
          <w:rFonts w:eastAsiaTheme="minorEastAsia" w:hint="eastAsia"/>
          <w:lang w:eastAsia="zh-CN"/>
        </w:rPr>
        <w:t>:</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One</w:t>
      </w:r>
      <w:r w:rsidR="00842C5F">
        <w:rPr>
          <w:rFonts w:eastAsiaTheme="minorEastAsia" w:hint="eastAsia"/>
          <w:lang w:eastAsia="zh-CN"/>
        </w:rPr>
        <w:t xml:space="preserve"> general module</w:t>
      </w:r>
      <w:r w:rsidR="00281F48">
        <w:rPr>
          <w:rFonts w:eastAsiaTheme="minorEastAsia" w:hint="eastAsia"/>
          <w:lang w:eastAsia="zh-CN"/>
        </w:rPr>
        <w:t xml:space="preserve"> </w:t>
      </w:r>
      <w:proofErr w:type="gramStart"/>
      <w:r w:rsidR="00281F48">
        <w:rPr>
          <w:rFonts w:eastAsiaTheme="minorEastAsia" w:hint="eastAsia"/>
          <w:lang w:eastAsia="zh-CN"/>
        </w:rPr>
        <w:t>(</w:t>
      </w:r>
      <w:r w:rsidR="00842C5F">
        <w:rPr>
          <w:rFonts w:eastAsiaTheme="minorEastAsia" w:hint="eastAsia"/>
          <w:lang w:eastAsia="zh-CN"/>
        </w:rPr>
        <w:t xml:space="preserve"> </w:t>
      </w:r>
      <w:r w:rsidR="00842C5F" w:rsidRPr="008A2108">
        <w:rPr>
          <w:i/>
          <w:shd w:val="pct15" w:color="auto" w:fill="FFFFFF"/>
          <w:lang w:eastAsia="en-GB"/>
        </w:rPr>
        <w:t>SLPP</w:t>
      </w:r>
      <w:proofErr w:type="gramEnd"/>
      <w:r w:rsidR="00842C5F" w:rsidRPr="008A2108">
        <w:rPr>
          <w:i/>
          <w:shd w:val="pct15" w:color="auto" w:fill="FFFFFF"/>
          <w:lang w:eastAsia="en-GB"/>
        </w:rPr>
        <w:t>-PDU-Definitions</w:t>
      </w:r>
      <w:r w:rsidR="00281F48" w:rsidRPr="00281F48">
        <w:rPr>
          <w:rFonts w:eastAsiaTheme="minorEastAsia" w:hint="eastAsia"/>
          <w:lang w:eastAsia="zh-CN"/>
        </w:rPr>
        <w:t>)</w:t>
      </w:r>
      <w:r w:rsidR="00842C5F" w:rsidRPr="00842C5F">
        <w:rPr>
          <w:rFonts w:eastAsiaTheme="minorEastAsia" w:hint="eastAsia"/>
          <w:lang w:eastAsia="zh-CN"/>
        </w:rPr>
        <w:t xml:space="preserve">. The module </w:t>
      </w:r>
      <w:r w:rsidR="00842C5F" w:rsidRPr="00842C5F">
        <w:rPr>
          <w:rFonts w:eastAsiaTheme="minorEastAsia"/>
          <w:lang w:eastAsia="zh-CN"/>
        </w:rPr>
        <w:t>defines the following</w:t>
      </w:r>
      <w:r w:rsidR="00842C5F">
        <w:rPr>
          <w:rFonts w:eastAsiaTheme="minorEastAsia" w:hint="eastAsia"/>
          <w:lang w:eastAsia="zh-CN"/>
        </w:rPr>
        <w:t>:</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lastRenderedPageBreak/>
        <w:t>Two</w:t>
      </w:r>
      <w:r w:rsidR="00842C5F">
        <w:rPr>
          <w:rFonts w:eastAsiaTheme="minorEastAsia" w:hint="eastAsia"/>
          <w:lang w:eastAsia="zh-CN"/>
        </w:rPr>
        <w:t xml:space="preserve"> common modules</w:t>
      </w:r>
      <w:r w:rsidR="008A2108">
        <w:rPr>
          <w:rFonts w:eastAsiaTheme="minorEastAsia" w:hint="eastAsia"/>
          <w:lang w:eastAsia="zh-CN"/>
        </w:rPr>
        <w:t xml:space="preserve"> </w:t>
      </w:r>
      <w:r w:rsidR="00281F48">
        <w:rPr>
          <w:rFonts w:eastAsiaTheme="minorEastAsia" w:hint="eastAsia"/>
          <w:lang w:eastAsia="zh-CN"/>
        </w:rPr>
        <w:t>(</w:t>
      </w:r>
      <w:r w:rsidR="00842C5F" w:rsidRPr="008A2108">
        <w:rPr>
          <w:i/>
          <w:shd w:val="pct15" w:color="auto" w:fill="FFFFFF"/>
          <w:lang w:eastAsia="en-GB"/>
        </w:rPr>
        <w:t>SLPP-PDU-</w:t>
      </w:r>
      <w:proofErr w:type="spellStart"/>
      <w:r w:rsidR="00842C5F" w:rsidRPr="008A2108">
        <w:rPr>
          <w:i/>
          <w:shd w:val="pct15" w:color="auto" w:fill="FFFFFF"/>
          <w:lang w:eastAsia="en-GB"/>
        </w:rPr>
        <w:t>CommonContents</w:t>
      </w:r>
      <w:proofErr w:type="spellEnd"/>
      <w:r w:rsidR="00842C5F" w:rsidRPr="008A2108">
        <w:rPr>
          <w:rFonts w:eastAsiaTheme="minorEastAsia" w:hint="eastAsia"/>
          <w:lang w:eastAsia="zh-CN"/>
        </w:rPr>
        <w:t xml:space="preserve"> and </w:t>
      </w:r>
      <w:r w:rsidR="00842C5F" w:rsidRPr="008A2108">
        <w:rPr>
          <w:i/>
          <w:shd w:val="pct15" w:color="auto" w:fill="FFFFFF"/>
          <w:lang w:eastAsia="en-GB"/>
        </w:rPr>
        <w:t>SLPP-PDU-</w:t>
      </w:r>
      <w:proofErr w:type="spellStart"/>
      <w:r w:rsidR="00842C5F" w:rsidRPr="008A2108">
        <w:rPr>
          <w:i/>
          <w:shd w:val="pct15" w:color="auto" w:fill="FFFFFF"/>
          <w:lang w:eastAsia="en-GB"/>
        </w:rPr>
        <w:t>CommonSL</w:t>
      </w:r>
      <w:proofErr w:type="spellEnd"/>
      <w:r w:rsidR="00842C5F" w:rsidRPr="008A2108">
        <w:rPr>
          <w:i/>
          <w:shd w:val="pct15" w:color="auto" w:fill="FFFFFF"/>
          <w:lang w:eastAsia="en-GB"/>
        </w:rPr>
        <w:t>-PRS-</w:t>
      </w:r>
      <w:proofErr w:type="spellStart"/>
      <w:r w:rsidR="00842C5F" w:rsidRPr="008A2108">
        <w:rPr>
          <w:i/>
          <w:shd w:val="pct15" w:color="auto" w:fill="FFFFFF"/>
          <w:lang w:eastAsia="en-GB"/>
        </w:rPr>
        <w:t>MethodsContents</w:t>
      </w:r>
      <w:proofErr w:type="spellEnd"/>
      <w:r w:rsidR="00281F48" w:rsidRPr="00281F48">
        <w:rPr>
          <w:rFonts w:eastAsiaTheme="minorEastAsia" w:hint="eastAsia"/>
          <w:lang w:eastAsia="zh-CN"/>
        </w:rPr>
        <w:t>)</w:t>
      </w:r>
      <w:r w:rsidR="00842C5F" w:rsidRPr="008A2108">
        <w:rPr>
          <w:rFonts w:eastAsiaTheme="minorEastAsia" w:hint="eastAsia"/>
          <w:lang w:eastAsia="zh-CN"/>
        </w:rPr>
        <w:t xml:space="preserve">. </w:t>
      </w:r>
      <w:r w:rsidR="00842C5F" w:rsidRPr="00842C5F">
        <w:rPr>
          <w:rFonts w:eastAsiaTheme="minorEastAsia" w:hint="eastAsia"/>
          <w:lang w:eastAsia="zh-CN"/>
        </w:rPr>
        <w:t xml:space="preserve">The module </w:t>
      </w:r>
      <w:r w:rsidR="00842C5F" w:rsidRPr="00842C5F">
        <w:rPr>
          <w:rFonts w:eastAsiaTheme="minorEastAsia"/>
          <w:lang w:eastAsia="zh-CN"/>
        </w:rPr>
        <w:t>defines the following</w:t>
      </w:r>
      <w:r w:rsidR="00842C5F">
        <w:rPr>
          <w:rFonts w:eastAsiaTheme="minorEastAsia" w:hint="eastAsia"/>
          <w:lang w:eastAsia="zh-CN"/>
        </w:rPr>
        <w:t>:</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Four</w:t>
      </w:r>
      <w:r w:rsidR="00842C5F">
        <w:rPr>
          <w:rFonts w:eastAsiaTheme="minorEastAsia" w:hint="eastAsia"/>
          <w:lang w:eastAsia="zh-CN"/>
        </w:rPr>
        <w:t xml:space="preserve"> positioning method specific</w:t>
      </w:r>
      <w:r w:rsidR="00E37AA6">
        <w:rPr>
          <w:rFonts w:eastAsiaTheme="minorEastAsia" w:hint="eastAsia"/>
          <w:lang w:eastAsia="zh-CN"/>
        </w:rPr>
        <w:t xml:space="preserve"> modules</w:t>
      </w:r>
      <w:r w:rsidR="007D4DE6">
        <w:rPr>
          <w:rFonts w:eastAsiaTheme="minorEastAsia" w:hint="eastAsia"/>
          <w:lang w:eastAsia="zh-CN"/>
        </w:rPr>
        <w:t>.</w:t>
      </w:r>
      <w:r w:rsidR="007D4DE6" w:rsidRPr="007D4DE6">
        <w:rPr>
          <w:rFonts w:eastAsiaTheme="minorEastAsia" w:hint="eastAsia"/>
          <w:lang w:eastAsia="zh-CN"/>
        </w:rPr>
        <w:t xml:space="preserve"> </w:t>
      </w:r>
      <w:r w:rsidR="00E37AA6">
        <w:rPr>
          <w:rFonts w:eastAsiaTheme="minorEastAsia" w:hint="eastAsia"/>
          <w:lang w:eastAsia="zh-CN"/>
        </w:rPr>
        <w:t>Each</w:t>
      </w:r>
      <w:r w:rsidR="007D4DE6" w:rsidRPr="00842C5F">
        <w:rPr>
          <w:rFonts w:eastAsiaTheme="minorEastAsia" w:hint="eastAsia"/>
          <w:lang w:eastAsia="zh-CN"/>
        </w:rPr>
        <w:t xml:space="preserve"> module </w:t>
      </w:r>
      <w:r w:rsidR="007D4DE6" w:rsidRPr="00842C5F">
        <w:rPr>
          <w:rFonts w:eastAsiaTheme="minorEastAsia"/>
          <w:lang w:eastAsia="zh-CN"/>
        </w:rPr>
        <w:t xml:space="preserve">defines </w:t>
      </w:r>
      <w:r w:rsidR="00E37AA6">
        <w:rPr>
          <w:rFonts w:eastAsiaTheme="minorEastAsia" w:hint="eastAsia"/>
          <w:lang w:eastAsia="zh-CN"/>
        </w:rPr>
        <w:t>the parameters and structures only involve the specific positioning method.</w:t>
      </w:r>
    </w:p>
    <w:p w:rsidR="00842C5F" w:rsidRDefault="00B964E7" w:rsidP="00842C5F">
      <w:pPr>
        <w:spacing w:after="120"/>
        <w:jc w:val="both"/>
        <w:rPr>
          <w:rFonts w:eastAsiaTheme="minorEastAsia"/>
          <w:lang w:eastAsia="zh-CN"/>
        </w:rPr>
      </w:pPr>
      <w:r>
        <w:rPr>
          <w:rFonts w:eastAsiaTheme="minorEastAsia" w:hint="eastAsia"/>
          <w:lang w:eastAsia="zh-CN"/>
        </w:rPr>
        <w:t xml:space="preserve">Among the modules, </w:t>
      </w:r>
      <w:r w:rsidRPr="008A2108">
        <w:rPr>
          <w:i/>
          <w:shd w:val="pct15" w:color="auto" w:fill="FFFFFF"/>
          <w:lang w:eastAsia="en-GB"/>
        </w:rPr>
        <w:t>SLPP-PDU-Definitions</w:t>
      </w:r>
      <w:r>
        <w:rPr>
          <w:rFonts w:eastAsiaTheme="minorEastAsia" w:hint="eastAsia"/>
          <w:lang w:eastAsia="zh-CN"/>
        </w:rPr>
        <w:t xml:space="preserve"> could </w:t>
      </w:r>
      <w:r w:rsidR="00067CB3" w:rsidRPr="00067CB3">
        <w:rPr>
          <w:rFonts w:eastAsiaTheme="minorEastAsia"/>
          <w:lang w:eastAsia="zh-CN"/>
        </w:rPr>
        <w:t xml:space="preserve">schedule </w:t>
      </w:r>
      <w:r w:rsidR="00067CB3">
        <w:rPr>
          <w:rFonts w:eastAsiaTheme="minorEastAsia" w:hint="eastAsia"/>
          <w:lang w:eastAsia="zh-CN"/>
        </w:rPr>
        <w:t xml:space="preserve">the </w:t>
      </w:r>
      <w:r w:rsidR="00067CB3" w:rsidRPr="00067CB3">
        <w:rPr>
          <w:rFonts w:eastAsiaTheme="minorEastAsia"/>
          <w:lang w:eastAsia="zh-CN"/>
        </w:rPr>
        <w:t>IE</w:t>
      </w:r>
      <w:r w:rsidR="00067CB3">
        <w:rPr>
          <w:rFonts w:eastAsiaTheme="minorEastAsia" w:hint="eastAsia"/>
          <w:lang w:eastAsia="zh-CN"/>
        </w:rPr>
        <w:t>s</w:t>
      </w:r>
      <w:r w:rsidR="00067CB3" w:rsidRPr="00067CB3">
        <w:rPr>
          <w:rFonts w:eastAsiaTheme="minorEastAsia"/>
          <w:lang w:eastAsia="zh-CN"/>
        </w:rPr>
        <w:t xml:space="preserve"> in </w:t>
      </w:r>
      <w:r w:rsidR="00067CB3">
        <w:rPr>
          <w:rFonts w:eastAsiaTheme="minorEastAsia" w:hint="eastAsia"/>
          <w:lang w:eastAsia="zh-CN"/>
        </w:rPr>
        <w:t xml:space="preserve">all other </w:t>
      </w:r>
      <w:r w:rsidR="008610B2">
        <w:rPr>
          <w:rFonts w:eastAsiaTheme="minorEastAsia" w:hint="eastAsia"/>
          <w:lang w:eastAsia="zh-CN"/>
        </w:rPr>
        <w:t xml:space="preserve">six </w:t>
      </w:r>
      <w:r w:rsidR="00067CB3">
        <w:rPr>
          <w:rFonts w:eastAsiaTheme="minorEastAsia" w:hint="eastAsia"/>
          <w:lang w:eastAsia="zh-CN"/>
        </w:rPr>
        <w:t xml:space="preserve">modules, if the IEs are </w:t>
      </w:r>
      <w:r w:rsidR="00067CB3">
        <w:rPr>
          <w:rFonts w:eastAsiaTheme="minorEastAsia"/>
          <w:lang w:eastAsia="zh-CN"/>
        </w:rPr>
        <w:t>declared</w:t>
      </w:r>
      <w:r w:rsidR="00AB60AA">
        <w:rPr>
          <w:rFonts w:eastAsiaTheme="minorEastAsia" w:hint="eastAsia"/>
          <w:lang w:eastAsia="zh-CN"/>
        </w:rPr>
        <w:t xml:space="preserve"> in the IMPORT part</w:t>
      </w:r>
      <w:r w:rsidR="00067CB3">
        <w:rPr>
          <w:rFonts w:eastAsiaTheme="minorEastAsia" w:hint="eastAsia"/>
          <w:lang w:eastAsia="zh-CN"/>
        </w:rPr>
        <w:t xml:space="preserve"> at the </w:t>
      </w:r>
      <w:r w:rsidR="00067CB3" w:rsidRPr="00067CB3">
        <w:rPr>
          <w:rFonts w:eastAsiaTheme="minorEastAsia"/>
          <w:lang w:eastAsia="zh-CN"/>
        </w:rPr>
        <w:t>beginning of the module</w:t>
      </w:r>
      <w:r w:rsidR="008610B2">
        <w:rPr>
          <w:rFonts w:eastAsiaTheme="minorEastAsia" w:hint="eastAsia"/>
          <w:lang w:eastAsia="zh-CN"/>
        </w:rPr>
        <w:t>;</w:t>
      </w:r>
      <w:r w:rsidR="00A24C33">
        <w:rPr>
          <w:rFonts w:eastAsiaTheme="minorEastAsia" w:hint="eastAsia"/>
          <w:lang w:eastAsia="zh-CN"/>
        </w:rPr>
        <w:t xml:space="preserve"> </w:t>
      </w:r>
      <w:r w:rsidR="00A24C33" w:rsidRPr="008A2108">
        <w:rPr>
          <w:i/>
          <w:shd w:val="pct15" w:color="auto" w:fill="FFFFFF"/>
          <w:lang w:eastAsia="en-GB"/>
        </w:rPr>
        <w:t>SLPP-PDU-</w:t>
      </w:r>
      <w:proofErr w:type="spellStart"/>
      <w:r w:rsidR="00A24C33" w:rsidRPr="008A2108">
        <w:rPr>
          <w:i/>
          <w:shd w:val="pct15" w:color="auto" w:fill="FFFFFF"/>
          <w:lang w:eastAsia="en-GB"/>
        </w:rPr>
        <w:t>CommonContents</w:t>
      </w:r>
      <w:proofErr w:type="spellEnd"/>
      <w:r w:rsidR="00A24C33">
        <w:rPr>
          <w:rFonts w:eastAsiaTheme="minorEastAsia" w:hint="eastAsia"/>
          <w:lang w:eastAsia="zh-CN"/>
        </w:rPr>
        <w:t xml:space="preserve"> could </w:t>
      </w:r>
      <w:r w:rsidR="00A24C33" w:rsidRPr="00067CB3">
        <w:rPr>
          <w:rFonts w:eastAsiaTheme="minorEastAsia"/>
          <w:lang w:eastAsia="zh-CN"/>
        </w:rPr>
        <w:t xml:space="preserve">schedule </w:t>
      </w:r>
      <w:r w:rsidR="00A24C33">
        <w:rPr>
          <w:rFonts w:eastAsiaTheme="minorEastAsia" w:hint="eastAsia"/>
          <w:lang w:eastAsia="zh-CN"/>
        </w:rPr>
        <w:t xml:space="preserve">the </w:t>
      </w:r>
      <w:r w:rsidR="00A24C33" w:rsidRPr="00067CB3">
        <w:rPr>
          <w:rFonts w:eastAsiaTheme="minorEastAsia"/>
          <w:lang w:eastAsia="zh-CN"/>
        </w:rPr>
        <w:t>IE</w:t>
      </w:r>
      <w:r w:rsidR="00A24C33">
        <w:rPr>
          <w:rFonts w:eastAsiaTheme="minorEastAsia" w:hint="eastAsia"/>
          <w:lang w:eastAsia="zh-CN"/>
        </w:rPr>
        <w:t xml:space="preserve">s in </w:t>
      </w:r>
      <w:r w:rsidR="00A24C33" w:rsidRPr="008A2108">
        <w:rPr>
          <w:i/>
          <w:shd w:val="pct15" w:color="auto" w:fill="FFFFFF"/>
          <w:lang w:eastAsia="en-GB"/>
        </w:rPr>
        <w:t>SLPP-PDU-Definitions</w:t>
      </w:r>
      <w:r w:rsidR="00A24C33">
        <w:rPr>
          <w:rFonts w:eastAsiaTheme="minorEastAsia" w:hint="eastAsia"/>
          <w:lang w:eastAsia="zh-CN"/>
        </w:rPr>
        <w:t>; and the four positioning method specific modules</w:t>
      </w:r>
      <w:r w:rsidR="00A24C33" w:rsidRPr="00A24C33">
        <w:rPr>
          <w:rFonts w:eastAsiaTheme="minorEastAsia" w:hint="eastAsia"/>
          <w:lang w:eastAsia="zh-CN"/>
        </w:rPr>
        <w:t xml:space="preserve"> </w:t>
      </w:r>
      <w:r w:rsidR="00A24C33">
        <w:rPr>
          <w:rFonts w:eastAsiaTheme="minorEastAsia" w:hint="eastAsia"/>
          <w:lang w:eastAsia="zh-CN"/>
        </w:rPr>
        <w:t xml:space="preserve">could </w:t>
      </w:r>
      <w:r w:rsidR="00A24C33" w:rsidRPr="00067CB3">
        <w:rPr>
          <w:rFonts w:eastAsiaTheme="minorEastAsia"/>
          <w:lang w:eastAsia="zh-CN"/>
        </w:rPr>
        <w:t xml:space="preserve">schedule </w:t>
      </w:r>
      <w:r w:rsidR="00A24C33">
        <w:rPr>
          <w:rFonts w:eastAsiaTheme="minorEastAsia" w:hint="eastAsia"/>
          <w:lang w:eastAsia="zh-CN"/>
        </w:rPr>
        <w:t xml:space="preserve">the </w:t>
      </w:r>
      <w:r w:rsidR="00A24C33" w:rsidRPr="00067CB3">
        <w:rPr>
          <w:rFonts w:eastAsiaTheme="minorEastAsia"/>
          <w:lang w:eastAsia="zh-CN"/>
        </w:rPr>
        <w:t>IE</w:t>
      </w:r>
      <w:r w:rsidR="00A24C33">
        <w:rPr>
          <w:rFonts w:eastAsiaTheme="minorEastAsia" w:hint="eastAsia"/>
          <w:lang w:eastAsia="zh-CN"/>
        </w:rPr>
        <w:t xml:space="preserve">s in both </w:t>
      </w:r>
      <w:r w:rsidR="00A24C33" w:rsidRPr="008A2108">
        <w:rPr>
          <w:i/>
          <w:shd w:val="pct15" w:color="auto" w:fill="FFFFFF"/>
          <w:lang w:eastAsia="en-GB"/>
        </w:rPr>
        <w:t>SLPP-PDU-Definitions</w:t>
      </w:r>
      <w:r w:rsidR="00A24C33" w:rsidRPr="00071F79">
        <w:rPr>
          <w:rFonts w:eastAsiaTheme="minorEastAsia" w:hint="eastAsia"/>
          <w:lang w:eastAsia="zh-CN"/>
        </w:rPr>
        <w:t xml:space="preserve"> </w:t>
      </w:r>
      <w:r w:rsidR="00A24C33">
        <w:rPr>
          <w:rFonts w:eastAsiaTheme="minorEastAsia" w:hint="eastAsia"/>
          <w:lang w:eastAsia="zh-CN"/>
        </w:rPr>
        <w:t xml:space="preserve">and </w:t>
      </w:r>
      <w:r w:rsidR="00A24C33" w:rsidRPr="008A2108">
        <w:rPr>
          <w:i/>
          <w:shd w:val="pct15" w:color="auto" w:fill="FFFFFF"/>
          <w:lang w:eastAsia="en-GB"/>
        </w:rPr>
        <w:t>SLPP-PDU-</w:t>
      </w:r>
      <w:proofErr w:type="spellStart"/>
      <w:r w:rsidR="00A24C33" w:rsidRPr="008A2108">
        <w:rPr>
          <w:i/>
          <w:shd w:val="pct15" w:color="auto" w:fill="FFFFFF"/>
          <w:lang w:eastAsia="en-GB"/>
        </w:rPr>
        <w:t>CommonContents</w:t>
      </w:r>
      <w:proofErr w:type="spellEnd"/>
      <w:r w:rsidR="00A24C33">
        <w:rPr>
          <w:rFonts w:eastAsiaTheme="minorEastAsia" w:hint="eastAsia"/>
          <w:lang w:eastAsia="zh-CN"/>
        </w:rPr>
        <w:t>.</w:t>
      </w:r>
    </w:p>
    <w:p w:rsidR="009B499B" w:rsidRDefault="002B729B" w:rsidP="00571041">
      <w:pPr>
        <w:spacing w:after="120"/>
        <w:jc w:val="both"/>
        <w:rPr>
          <w:rFonts w:eastAsiaTheme="minorEastAsia"/>
          <w:lang w:eastAsia="zh-CN"/>
        </w:rPr>
      </w:pPr>
      <w:r>
        <w:rPr>
          <w:rFonts w:eastAsiaTheme="minorEastAsia" w:hint="eastAsia"/>
          <w:lang w:eastAsia="zh-CN"/>
        </w:rPr>
        <w:t>The</w:t>
      </w:r>
      <w:r w:rsidRPr="00AF73F4">
        <w:rPr>
          <w:rFonts w:eastAsiaTheme="minorEastAsia"/>
          <w:lang w:eastAsia="zh-CN"/>
        </w:rPr>
        <w:t xml:space="preserve"> </w:t>
      </w:r>
      <w:r w:rsidR="001C3CD2">
        <w:rPr>
          <w:rFonts w:eastAsiaTheme="minorEastAsia" w:hint="eastAsia"/>
          <w:lang w:eastAsia="zh-CN"/>
        </w:rPr>
        <w:t xml:space="preserve">sub-level </w:t>
      </w:r>
      <w:r w:rsidRPr="00AF73F4">
        <w:rPr>
          <w:rFonts w:eastAsiaTheme="minorEastAsia"/>
          <w:lang w:eastAsia="zh-CN"/>
        </w:rPr>
        <w:t>RRC content</w:t>
      </w:r>
      <w:r>
        <w:rPr>
          <w:rFonts w:eastAsiaTheme="minorEastAsia" w:hint="eastAsia"/>
          <w:lang w:eastAsia="zh-CN"/>
        </w:rPr>
        <w:t xml:space="preserve"> can be </w:t>
      </w:r>
      <w:r w:rsidRPr="00B97E8B">
        <w:rPr>
          <w:rFonts w:eastAsiaTheme="minorEastAsia"/>
          <w:lang w:eastAsia="zh-CN"/>
        </w:rPr>
        <w:t>modularized</w:t>
      </w:r>
      <w:r w:rsidRPr="00B97E8B">
        <w:rPr>
          <w:rFonts w:eastAsiaTheme="minorEastAsia" w:hint="eastAsia"/>
          <w:lang w:eastAsia="zh-CN"/>
        </w:rPr>
        <w:t xml:space="preserve"> </w:t>
      </w:r>
      <w:r>
        <w:rPr>
          <w:rFonts w:eastAsiaTheme="minorEastAsia" w:hint="eastAsia"/>
          <w:lang w:eastAsia="zh-CN"/>
        </w:rPr>
        <w:t>as below:</w:t>
      </w:r>
      <w:r w:rsidR="00571041" w:rsidRPr="00571041">
        <w:t xml:space="preserve"> </w:t>
      </w:r>
    </w:p>
    <w:p w:rsidR="00571041" w:rsidRPr="00571041" w:rsidRDefault="00571041" w:rsidP="0025237E">
      <w:pPr>
        <w:pStyle w:val="affc"/>
        <w:numPr>
          <w:ilvl w:val="0"/>
          <w:numId w:val="43"/>
        </w:numPr>
        <w:spacing w:after="120"/>
        <w:ind w:left="567" w:firstLineChars="0" w:hanging="141"/>
        <w:jc w:val="both"/>
        <w:rPr>
          <w:rFonts w:eastAsiaTheme="minorEastAsia"/>
          <w:lang w:eastAsia="zh-CN"/>
        </w:rPr>
      </w:pPr>
      <w:r w:rsidRPr="00571041">
        <w:rPr>
          <w:rFonts w:eastAsiaTheme="minorEastAsia"/>
          <w:lang w:eastAsia="zh-CN"/>
        </w:rPr>
        <w:t xml:space="preserve">Regarding the </w:t>
      </w:r>
      <w:r w:rsidR="00912625" w:rsidRPr="00384926">
        <w:rPr>
          <w:rFonts w:eastAsiaTheme="minorEastAsia"/>
          <w:lang w:eastAsia="zh-CN"/>
        </w:rPr>
        <w:t xml:space="preserve">partitioning </w:t>
      </w:r>
      <w:r w:rsidRPr="00571041">
        <w:rPr>
          <w:rFonts w:eastAsiaTheme="minorEastAsia"/>
          <w:lang w:eastAsia="zh-CN"/>
        </w:rPr>
        <w:t xml:space="preserve">of basic functionalities, </w:t>
      </w:r>
      <w:r w:rsidR="00277D8B">
        <w:rPr>
          <w:rFonts w:eastAsiaTheme="minorEastAsia" w:hint="eastAsia"/>
          <w:lang w:eastAsia="zh-CN"/>
        </w:rPr>
        <w:t>functions</w:t>
      </w:r>
      <w:r w:rsidRPr="00571041">
        <w:rPr>
          <w:rFonts w:eastAsiaTheme="minorEastAsia"/>
          <w:lang w:eastAsia="zh-CN"/>
        </w:rPr>
        <w:t xml:space="preserve"> with weak cross-coupling can be separated into individual modules, such as measurement, mobility, and physical layer configuration, while the rest can be grouped into a single, large general module. </w:t>
      </w:r>
      <w:r w:rsidR="00506A11" w:rsidRPr="00506A11">
        <w:rPr>
          <w:rFonts w:eastAsiaTheme="minorEastAsia"/>
          <w:lang w:eastAsia="zh-CN"/>
        </w:rPr>
        <w:t xml:space="preserve">Following the SLPP protocol, the general module can be named, for example, "RRC-PDU-Definitions". It includes all logical channel classifications, message classifications, message body content (including all fields under the root directory of this message), some common IEs that can be </w:t>
      </w:r>
      <w:r w:rsidR="00506A11">
        <w:rPr>
          <w:rFonts w:eastAsiaTheme="minorEastAsia" w:hint="eastAsia"/>
          <w:lang w:eastAsia="zh-CN"/>
        </w:rPr>
        <w:t xml:space="preserve">called </w:t>
      </w:r>
      <w:r w:rsidR="00506A11" w:rsidRPr="00506A11">
        <w:rPr>
          <w:rFonts w:eastAsiaTheme="minorEastAsia"/>
          <w:lang w:eastAsia="zh-CN"/>
        </w:rPr>
        <w:t xml:space="preserve">by other modules (e.g., ARFCN-Value, CGI, </w:t>
      </w:r>
      <w:proofErr w:type="spellStart"/>
      <w:r w:rsidR="00506A11" w:rsidRPr="00506A11">
        <w:rPr>
          <w:rFonts w:eastAsiaTheme="minorEastAsia"/>
          <w:lang w:eastAsia="zh-CN"/>
        </w:rPr>
        <w:t>PhysCellID</w:t>
      </w:r>
      <w:proofErr w:type="spellEnd"/>
      <w:r w:rsidR="00506A11" w:rsidRPr="00506A11">
        <w:rPr>
          <w:rFonts w:eastAsiaTheme="minorEastAsia"/>
          <w:lang w:eastAsia="zh-CN"/>
        </w:rPr>
        <w:t>), as well as constant definitions.</w:t>
      </w:r>
      <w:r w:rsidR="00913A97">
        <w:rPr>
          <w:rFonts w:eastAsiaTheme="minorEastAsia" w:hint="eastAsia"/>
          <w:lang w:eastAsia="zh-CN"/>
        </w:rPr>
        <w:t xml:space="preserve"> </w:t>
      </w:r>
      <w:r w:rsidRPr="00571041">
        <w:rPr>
          <w:rFonts w:eastAsiaTheme="minorEastAsia"/>
          <w:lang w:eastAsia="zh-CN"/>
        </w:rPr>
        <w:t>This approach not only completes the module partitioning but also significantly reduces the extensive cross-calls between modules.</w:t>
      </w:r>
    </w:p>
    <w:p w:rsidR="00DA00DA" w:rsidRDefault="00571041" w:rsidP="0025237E">
      <w:pPr>
        <w:pStyle w:val="affc"/>
        <w:numPr>
          <w:ilvl w:val="0"/>
          <w:numId w:val="43"/>
        </w:numPr>
        <w:spacing w:after="120"/>
        <w:ind w:left="567" w:firstLineChars="0" w:hanging="141"/>
        <w:jc w:val="both"/>
        <w:rPr>
          <w:rFonts w:eastAsiaTheme="minorEastAsia"/>
          <w:lang w:eastAsia="zh-CN"/>
        </w:rPr>
      </w:pPr>
      <w:r w:rsidRPr="00571041">
        <w:rPr>
          <w:rFonts w:eastAsiaTheme="minorEastAsia"/>
          <w:lang w:eastAsia="zh-CN"/>
        </w:rPr>
        <w:t>For other features, separate modules can be established to encompass them, simplifying the process of adding future enhancement content while improving readability and ease of understanding.</w:t>
      </w:r>
    </w:p>
    <w:p w:rsidR="00842C5F" w:rsidRDefault="00FB35EA" w:rsidP="00842C5F">
      <w:pPr>
        <w:spacing w:after="120"/>
        <w:jc w:val="both"/>
        <w:rPr>
          <w:rFonts w:eastAsiaTheme="minorEastAsia"/>
          <w:lang w:eastAsia="zh-CN"/>
        </w:rPr>
      </w:pPr>
      <w:r>
        <w:rPr>
          <w:rFonts w:eastAsiaTheme="minorEastAsia" w:hint="eastAsia"/>
          <w:lang w:eastAsia="zh-CN"/>
        </w:rPr>
        <w:t>In summary, we propose to</w:t>
      </w:r>
      <w:r w:rsidR="001454EB">
        <w:rPr>
          <w:rFonts w:eastAsiaTheme="minorEastAsia" w:hint="eastAsia"/>
          <w:lang w:eastAsia="zh-CN"/>
        </w:rPr>
        <w:t xml:space="preserve"> </w:t>
      </w:r>
      <w:r w:rsidR="00912625" w:rsidRPr="00384926">
        <w:rPr>
          <w:rFonts w:eastAsiaTheme="minorEastAsia"/>
          <w:lang w:eastAsia="zh-CN"/>
        </w:rPr>
        <w:t xml:space="preserve">partition </w:t>
      </w:r>
      <w:r w:rsidR="00F935D1">
        <w:rPr>
          <w:rFonts w:eastAsiaTheme="minorEastAsia" w:hint="eastAsia"/>
          <w:lang w:eastAsia="zh-CN"/>
        </w:rPr>
        <w:t xml:space="preserve">the </w:t>
      </w:r>
      <w:r w:rsidR="00F60691">
        <w:rPr>
          <w:rFonts w:eastAsiaTheme="minorEastAsia" w:hint="eastAsia"/>
          <w:lang w:eastAsia="zh-CN"/>
        </w:rPr>
        <w:t xml:space="preserve">sub-level </w:t>
      </w:r>
      <w:r w:rsidR="00F935D1">
        <w:rPr>
          <w:rFonts w:eastAsiaTheme="minorEastAsia" w:hint="eastAsia"/>
          <w:lang w:eastAsia="zh-CN"/>
        </w:rPr>
        <w:t xml:space="preserve">ASN.1 </w:t>
      </w:r>
      <w:r>
        <w:rPr>
          <w:rFonts w:eastAsiaTheme="minorEastAsia" w:hint="eastAsia"/>
          <w:lang w:eastAsia="zh-CN"/>
        </w:rPr>
        <w:t>content</w:t>
      </w:r>
      <w:r w:rsidR="00F935D1">
        <w:rPr>
          <w:rFonts w:eastAsiaTheme="minorEastAsia" w:hint="eastAsia"/>
          <w:lang w:eastAsia="zh-CN"/>
        </w:rPr>
        <w:t xml:space="preserve"> as following:</w:t>
      </w:r>
    </w:p>
    <w:p w:rsidR="00F935D1" w:rsidRDefault="00F935D1" w:rsidP="00F935D1">
      <w:pPr>
        <w:pStyle w:val="affc"/>
        <w:numPr>
          <w:ilvl w:val="0"/>
          <w:numId w:val="43"/>
        </w:numPr>
        <w:spacing w:after="120"/>
        <w:ind w:left="567" w:firstLineChars="0" w:hanging="141"/>
        <w:jc w:val="both"/>
        <w:rPr>
          <w:rFonts w:eastAsiaTheme="minorEastAsia"/>
          <w:lang w:eastAsia="zh-CN"/>
        </w:rPr>
      </w:pPr>
      <w:r w:rsidRPr="00277D8B">
        <w:rPr>
          <w:rFonts w:eastAsiaTheme="minorEastAsia" w:hint="eastAsia"/>
          <w:b/>
          <w:lang w:eastAsia="zh-CN"/>
        </w:rPr>
        <w:t>Basic RRC module</w:t>
      </w:r>
      <w:r>
        <w:rPr>
          <w:rFonts w:eastAsiaTheme="minorEastAsia" w:hint="eastAsia"/>
          <w:lang w:eastAsia="zh-CN"/>
        </w:rPr>
        <w:t xml:space="preserve">: </w:t>
      </w:r>
      <w:r w:rsidR="00277D8B">
        <w:rPr>
          <w:rFonts w:eastAsiaTheme="minorEastAsia" w:hint="eastAsia"/>
          <w:lang w:eastAsia="zh-CN"/>
        </w:rPr>
        <w:t>O</w:t>
      </w:r>
      <w:r>
        <w:rPr>
          <w:rFonts w:eastAsiaTheme="minorEastAsia" w:hint="eastAsia"/>
          <w:lang w:eastAsia="zh-CN"/>
        </w:rPr>
        <w:t>ne general module + several common modules</w:t>
      </w:r>
      <w:r w:rsidR="00277D8B">
        <w:rPr>
          <w:rFonts w:eastAsiaTheme="minorEastAsia" w:hint="eastAsia"/>
          <w:lang w:eastAsia="zh-CN"/>
        </w:rPr>
        <w:t xml:space="preserve"> which have less/weak  </w:t>
      </w:r>
      <w:r w:rsidR="00277D8B" w:rsidRPr="00571041">
        <w:rPr>
          <w:rFonts w:eastAsiaTheme="minorEastAsia"/>
          <w:lang w:eastAsia="zh-CN"/>
        </w:rPr>
        <w:t>cross-coupling</w:t>
      </w:r>
      <w:r w:rsidR="00277D8B">
        <w:rPr>
          <w:rFonts w:eastAsiaTheme="minorEastAsia" w:hint="eastAsia"/>
          <w:lang w:eastAsia="zh-CN"/>
        </w:rPr>
        <w:t xml:space="preserve"> with other common modules</w:t>
      </w:r>
      <w:r w:rsidR="007C2852">
        <w:rPr>
          <w:rFonts w:eastAsiaTheme="minorEastAsia" w:hint="eastAsia"/>
          <w:lang w:eastAsia="zh-CN"/>
        </w:rPr>
        <w:t>, e.g. mobility, measurement</w:t>
      </w:r>
      <w:r>
        <w:rPr>
          <w:rFonts w:eastAsiaTheme="minorEastAsia" w:hint="eastAsia"/>
          <w:lang w:eastAsia="zh-CN"/>
        </w:rPr>
        <w:t>;</w:t>
      </w:r>
    </w:p>
    <w:p w:rsidR="00F935D1" w:rsidRDefault="00F935D1" w:rsidP="00F935D1">
      <w:pPr>
        <w:pStyle w:val="affc"/>
        <w:numPr>
          <w:ilvl w:val="0"/>
          <w:numId w:val="43"/>
        </w:numPr>
        <w:spacing w:after="120"/>
        <w:ind w:left="567" w:firstLineChars="0" w:hanging="141"/>
        <w:jc w:val="both"/>
        <w:rPr>
          <w:rFonts w:eastAsiaTheme="minorEastAsia"/>
          <w:lang w:eastAsia="zh-CN"/>
        </w:rPr>
      </w:pPr>
      <w:r w:rsidRPr="00277D8B">
        <w:rPr>
          <w:rFonts w:eastAsiaTheme="minorEastAsia" w:hint="eastAsia"/>
          <w:b/>
          <w:lang w:eastAsia="zh-CN"/>
        </w:rPr>
        <w:t>Feature modules</w:t>
      </w:r>
      <w:r w:rsidR="00277D8B">
        <w:rPr>
          <w:rFonts w:eastAsiaTheme="minorEastAsia" w:hint="eastAsia"/>
          <w:lang w:eastAsia="zh-CN"/>
        </w:rPr>
        <w:t>:</w:t>
      </w:r>
      <w:r w:rsidR="00277D8B" w:rsidRPr="00277D8B">
        <w:rPr>
          <w:rFonts w:eastAsiaTheme="minorEastAsia"/>
          <w:lang w:eastAsia="zh-CN"/>
        </w:rPr>
        <w:t xml:space="preserve"> </w:t>
      </w:r>
      <w:r w:rsidR="00277D8B">
        <w:rPr>
          <w:rFonts w:eastAsiaTheme="minorEastAsia" w:hint="eastAsia"/>
          <w:lang w:eastAsia="zh-CN"/>
        </w:rPr>
        <w:t>S</w:t>
      </w:r>
      <w:r w:rsidR="00277D8B" w:rsidRPr="00571041">
        <w:rPr>
          <w:rFonts w:eastAsiaTheme="minorEastAsia"/>
          <w:lang w:eastAsia="zh-CN"/>
        </w:rPr>
        <w:t>eparate modules</w:t>
      </w:r>
      <w:r w:rsidR="00277D8B">
        <w:rPr>
          <w:rFonts w:eastAsiaTheme="minorEastAsia" w:hint="eastAsia"/>
          <w:lang w:eastAsia="zh-CN"/>
        </w:rPr>
        <w:t xml:space="preserve"> for specific features</w:t>
      </w:r>
      <w:r w:rsidR="007C2852">
        <w:rPr>
          <w:rFonts w:eastAsiaTheme="minorEastAsia" w:hint="eastAsia"/>
          <w:lang w:eastAsia="zh-CN"/>
        </w:rPr>
        <w:t xml:space="preserve">, e.g. </w:t>
      </w:r>
      <w:r w:rsidR="00F4230B">
        <w:rPr>
          <w:rFonts w:eastAsiaTheme="minorEastAsia" w:hint="eastAsia"/>
          <w:lang w:eastAsia="zh-CN"/>
        </w:rPr>
        <w:t xml:space="preserve">AI, power </w:t>
      </w:r>
      <w:proofErr w:type="spellStart"/>
      <w:r w:rsidR="00F4230B">
        <w:rPr>
          <w:rFonts w:eastAsiaTheme="minorEastAsia" w:hint="eastAsia"/>
          <w:lang w:eastAsia="zh-CN"/>
        </w:rPr>
        <w:t>saving</w:t>
      </w:r>
      <w:r w:rsidR="00AF4E0C">
        <w:rPr>
          <w:rFonts w:eastAsiaTheme="minorEastAsia" w:hint="eastAsia"/>
          <w:lang w:eastAsia="zh-CN"/>
        </w:rPr>
        <w:t>.etc</w:t>
      </w:r>
      <w:proofErr w:type="spellEnd"/>
      <w:r>
        <w:rPr>
          <w:rFonts w:eastAsiaTheme="minorEastAsia" w:hint="eastAsia"/>
          <w:lang w:eastAsia="zh-CN"/>
        </w:rPr>
        <w:t>.</w:t>
      </w:r>
    </w:p>
    <w:p w:rsidR="00331A3F" w:rsidRDefault="00042754" w:rsidP="00CE595F">
      <w:pPr>
        <w:spacing w:after="120"/>
        <w:jc w:val="center"/>
        <w:rPr>
          <w:rFonts w:eastAsiaTheme="minorEastAsia"/>
          <w:lang w:eastAsia="zh-CN"/>
        </w:rPr>
      </w:pPr>
      <w:r>
        <w:object w:dxaOrig="18205" w:dyaOrig="6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49.1pt" o:ole="">
            <v:imagedata r:id="rId10" o:title=""/>
          </v:shape>
          <o:OLEObject Type="Embed" ProgID="Visio.Drawing.15" ShapeID="_x0000_i1025" DrawAspect="Content" ObjectID="_1831273284" r:id="rId11"/>
        </w:object>
      </w:r>
    </w:p>
    <w:p w:rsidR="008D2AD2" w:rsidRPr="008D2AD2" w:rsidRDefault="008D2AD2" w:rsidP="00CE595F">
      <w:pPr>
        <w:spacing w:after="120"/>
        <w:jc w:val="center"/>
        <w:rPr>
          <w:rFonts w:eastAsiaTheme="minorEastAsia"/>
          <w:lang w:eastAsia="zh-CN"/>
        </w:rPr>
      </w:pPr>
      <w:r>
        <w:rPr>
          <w:rFonts w:eastAsiaTheme="minorEastAsia" w:hint="eastAsia"/>
          <w:lang w:eastAsia="zh-CN"/>
        </w:rPr>
        <w:t xml:space="preserve">Figure 1: </w:t>
      </w:r>
      <w:r w:rsidR="00A652CC">
        <w:rPr>
          <w:rFonts w:eastAsiaTheme="minorEastAsia" w:hint="eastAsia"/>
          <w:lang w:eastAsia="zh-CN"/>
        </w:rPr>
        <w:t>P</w:t>
      </w:r>
      <w:r w:rsidR="00A652CC" w:rsidRPr="00A652CC">
        <w:rPr>
          <w:rFonts w:eastAsiaTheme="minorEastAsia"/>
          <w:lang w:eastAsia="zh-CN"/>
        </w:rPr>
        <w:t xml:space="preserve">artitioning </w:t>
      </w:r>
      <w:r w:rsidR="003E74A8" w:rsidRPr="003E74A8">
        <w:rPr>
          <w:rFonts w:eastAsiaTheme="minorEastAsia"/>
          <w:lang w:eastAsia="zh-CN"/>
        </w:rPr>
        <w:t xml:space="preserve">and Usage of the </w:t>
      </w:r>
      <w:r>
        <w:rPr>
          <w:rFonts w:eastAsiaTheme="minorEastAsia" w:hint="eastAsia"/>
          <w:lang w:eastAsia="zh-CN"/>
        </w:rPr>
        <w:t>RRC modules</w:t>
      </w:r>
    </w:p>
    <w:p w:rsidR="004D55DB" w:rsidRPr="003F382F" w:rsidRDefault="0039598E" w:rsidP="004D55DB">
      <w:pPr>
        <w:spacing w:after="120"/>
        <w:jc w:val="both"/>
        <w:rPr>
          <w:rFonts w:eastAsiaTheme="minorEastAsia"/>
          <w:lang w:eastAsia="zh-CN"/>
        </w:rPr>
      </w:pPr>
      <w:r w:rsidRPr="0039598E">
        <w:rPr>
          <w:rFonts w:eastAsiaTheme="minorEastAsia"/>
          <w:lang w:eastAsia="zh-CN"/>
        </w:rPr>
        <w:t xml:space="preserve">Take </w:t>
      </w:r>
      <w:proofErr w:type="spellStart"/>
      <w:r w:rsidRPr="0039598E">
        <w:rPr>
          <w:rFonts w:eastAsiaTheme="minorEastAsia"/>
          <w:lang w:eastAsia="zh-CN"/>
        </w:rPr>
        <w:t>eMBB</w:t>
      </w:r>
      <w:proofErr w:type="spellEnd"/>
      <w:r w:rsidRPr="0039598E">
        <w:rPr>
          <w:rFonts w:eastAsiaTheme="minorEastAsia"/>
          <w:lang w:eastAsia="zh-CN"/>
        </w:rPr>
        <w:t xml:space="preserve"> for example. For </w:t>
      </w:r>
      <w:proofErr w:type="spellStart"/>
      <w:r w:rsidRPr="0039598E">
        <w:rPr>
          <w:rFonts w:eastAsiaTheme="minorEastAsia"/>
          <w:lang w:eastAsia="zh-CN"/>
        </w:rPr>
        <w:t>eMBB</w:t>
      </w:r>
      <w:proofErr w:type="spellEnd"/>
      <w:r w:rsidRPr="0039598E">
        <w:rPr>
          <w:rFonts w:eastAsiaTheme="minorEastAsia"/>
          <w:lang w:eastAsia="zh-CN"/>
        </w:rPr>
        <w:t>, the basic modules include mobility and RRM measurements, which are mandatory. For optional features (e.g., power saving), the UE can invoke the supported features based on UE capability</w:t>
      </w:r>
      <w:r w:rsidR="00A46C2C">
        <w:rPr>
          <w:rFonts w:eastAsiaTheme="minorEastAsia" w:hint="eastAsia"/>
          <w:lang w:eastAsia="zh-CN"/>
        </w:rPr>
        <w:t>.</w:t>
      </w:r>
    </w:p>
    <w:p w:rsidR="00524A03" w:rsidRDefault="003F382F" w:rsidP="00870B50">
      <w:pPr>
        <w:spacing w:after="120"/>
        <w:jc w:val="both"/>
        <w:rPr>
          <w:rFonts w:eastAsiaTheme="minorEastAsia"/>
          <w:lang w:eastAsia="zh-CN"/>
        </w:rPr>
      </w:pPr>
      <w:r w:rsidRPr="003F382F">
        <w:rPr>
          <w:rFonts w:eastAsiaTheme="minorEastAsia"/>
          <w:lang w:eastAsia="zh-CN"/>
        </w:rPr>
        <w:t>Take NTN as an</w:t>
      </w:r>
      <w:r w:rsidR="004D55DB">
        <w:rPr>
          <w:rFonts w:eastAsiaTheme="minorEastAsia" w:hint="eastAsia"/>
          <w:lang w:eastAsia="zh-CN"/>
        </w:rPr>
        <w:t>other</w:t>
      </w:r>
      <w:r w:rsidRPr="003F382F">
        <w:rPr>
          <w:rFonts w:eastAsiaTheme="minorEastAsia"/>
          <w:lang w:eastAsia="zh-CN"/>
        </w:rPr>
        <w:t xml:space="preserve"> example. For NTN-related </w:t>
      </w:r>
      <w:r w:rsidR="009C51F5">
        <w:rPr>
          <w:rFonts w:eastAsiaTheme="minorEastAsia" w:hint="eastAsia"/>
          <w:lang w:eastAsia="zh-CN"/>
        </w:rPr>
        <w:t>scenario</w:t>
      </w:r>
      <w:r w:rsidRPr="003F382F">
        <w:rPr>
          <w:rFonts w:eastAsiaTheme="minorEastAsia"/>
          <w:lang w:eastAsia="zh-CN"/>
        </w:rPr>
        <w:t xml:space="preserve">, </w:t>
      </w:r>
      <w:r w:rsidR="004D55DB">
        <w:rPr>
          <w:rFonts w:eastAsiaTheme="minorEastAsia" w:hint="eastAsia"/>
          <w:lang w:eastAsia="zh-CN"/>
        </w:rPr>
        <w:t xml:space="preserve">besides </w:t>
      </w:r>
      <w:r w:rsidRPr="003F382F">
        <w:rPr>
          <w:rFonts w:eastAsiaTheme="minorEastAsia"/>
          <w:lang w:eastAsia="zh-CN"/>
        </w:rPr>
        <w:t>the basic modules include mobility and RRM measurements</w:t>
      </w:r>
      <w:r w:rsidR="00A97746">
        <w:rPr>
          <w:rFonts w:eastAsiaTheme="minorEastAsia" w:hint="eastAsia"/>
          <w:lang w:eastAsia="zh-CN"/>
        </w:rPr>
        <w:t>(</w:t>
      </w:r>
      <w:r w:rsidRPr="003F382F">
        <w:rPr>
          <w:rFonts w:eastAsiaTheme="minorEastAsia"/>
          <w:lang w:eastAsia="zh-CN"/>
        </w:rPr>
        <w:t>which are mandatory</w:t>
      </w:r>
      <w:r w:rsidR="00A97746">
        <w:rPr>
          <w:rFonts w:eastAsiaTheme="minorEastAsia" w:hint="eastAsia"/>
          <w:lang w:eastAsia="zh-CN"/>
        </w:rPr>
        <w:t xml:space="preserve"> for NTN)</w:t>
      </w:r>
      <w:r w:rsidRPr="003F382F">
        <w:rPr>
          <w:rFonts w:eastAsiaTheme="minorEastAsia"/>
          <w:lang w:eastAsia="zh-CN"/>
        </w:rPr>
        <w:t>,</w:t>
      </w:r>
      <w:r w:rsidR="005C2268">
        <w:rPr>
          <w:rFonts w:eastAsiaTheme="minorEastAsia" w:hint="eastAsia"/>
          <w:lang w:eastAsia="zh-CN"/>
        </w:rPr>
        <w:t xml:space="preserve"> some extended functions</w:t>
      </w:r>
      <w:r w:rsidR="005C2268" w:rsidRPr="005C2268">
        <w:rPr>
          <w:rFonts w:eastAsiaTheme="minorEastAsia"/>
          <w:lang w:eastAsia="zh-CN"/>
        </w:rPr>
        <w:t xml:space="preserve"> (such as </w:t>
      </w:r>
      <w:r w:rsidR="005C2268">
        <w:rPr>
          <w:rFonts w:eastAsiaTheme="minorEastAsia" w:hint="eastAsia"/>
          <w:lang w:eastAsia="zh-CN"/>
        </w:rPr>
        <w:t xml:space="preserve">new measurement events in new release, or </w:t>
      </w:r>
      <w:proofErr w:type="spellStart"/>
      <w:r w:rsidR="005C2268">
        <w:rPr>
          <w:rFonts w:eastAsiaTheme="minorEastAsia" w:hint="eastAsia"/>
          <w:lang w:eastAsia="zh-CN"/>
        </w:rPr>
        <w:t>SONMDT</w:t>
      </w:r>
      <w:r w:rsidR="00836ACC">
        <w:rPr>
          <w:rFonts w:eastAsiaTheme="minorEastAsia" w:hint="eastAsia"/>
          <w:lang w:eastAsia="zh-CN"/>
        </w:rPr>
        <w:t>.etc</w:t>
      </w:r>
      <w:proofErr w:type="spellEnd"/>
      <w:r w:rsidR="00836ACC">
        <w:rPr>
          <w:rFonts w:eastAsiaTheme="minorEastAsia" w:hint="eastAsia"/>
          <w:lang w:eastAsia="zh-CN"/>
        </w:rPr>
        <w:t>.</w:t>
      </w:r>
      <w:r w:rsidR="005C2268" w:rsidRPr="005C2268">
        <w:rPr>
          <w:rFonts w:eastAsiaTheme="minorEastAsia"/>
          <w:lang w:eastAsia="zh-CN"/>
        </w:rPr>
        <w:t xml:space="preserve">) may </w:t>
      </w:r>
      <w:r w:rsidR="005C2268">
        <w:rPr>
          <w:rFonts w:eastAsiaTheme="minorEastAsia" w:hint="eastAsia"/>
          <w:lang w:eastAsia="zh-CN"/>
        </w:rPr>
        <w:t>also needed,</w:t>
      </w:r>
      <w:r w:rsidRPr="003F382F">
        <w:rPr>
          <w:rFonts w:eastAsiaTheme="minorEastAsia"/>
          <w:lang w:eastAsia="zh-CN"/>
        </w:rPr>
        <w:t xml:space="preserve"> while some other feature modules (such as AI) may not be introduced. </w:t>
      </w:r>
    </w:p>
    <w:p w:rsidR="003F382F" w:rsidRDefault="003F382F" w:rsidP="00870B50">
      <w:pPr>
        <w:spacing w:after="120"/>
        <w:jc w:val="both"/>
        <w:rPr>
          <w:rFonts w:eastAsiaTheme="minorEastAsia"/>
          <w:lang w:eastAsia="zh-CN"/>
        </w:rPr>
      </w:pPr>
      <w:r w:rsidRPr="003F382F">
        <w:rPr>
          <w:rFonts w:eastAsiaTheme="minorEastAsia"/>
          <w:lang w:eastAsia="zh-CN"/>
        </w:rPr>
        <w:t xml:space="preserve">According to the 5G specification, all </w:t>
      </w:r>
      <w:r w:rsidR="009C51F5">
        <w:rPr>
          <w:rFonts w:eastAsiaTheme="minorEastAsia" w:hint="eastAsia"/>
          <w:lang w:eastAsia="zh-CN"/>
        </w:rPr>
        <w:t>scenarios</w:t>
      </w:r>
      <w:r w:rsidRPr="003F382F">
        <w:rPr>
          <w:rFonts w:eastAsiaTheme="minorEastAsia"/>
          <w:lang w:eastAsia="zh-CN"/>
        </w:rPr>
        <w:t xml:space="preserve"> must decode the "One-Size-Fits-All" protocol, which wastes significant resources and power on features they cannot use. However, based on the new RRC module structure, irrelevant features can be completely filtered out, thereby improving the </w:t>
      </w:r>
      <w:r w:rsidR="009C51F5">
        <w:rPr>
          <w:rFonts w:eastAsiaTheme="minorEastAsia" w:hint="eastAsia"/>
          <w:lang w:eastAsia="zh-CN"/>
        </w:rPr>
        <w:t>scenario</w:t>
      </w:r>
      <w:r w:rsidRPr="003F382F">
        <w:rPr>
          <w:rFonts w:eastAsiaTheme="minorEastAsia"/>
          <w:lang w:eastAsia="zh-CN"/>
        </w:rPr>
        <w:t xml:space="preserve">'s processing efficiency. Additionally, this structural </w:t>
      </w:r>
      <w:r w:rsidR="00A652CC" w:rsidRPr="00A652CC">
        <w:rPr>
          <w:rFonts w:eastAsiaTheme="minorEastAsia"/>
          <w:lang w:eastAsia="zh-CN"/>
        </w:rPr>
        <w:t xml:space="preserve">partitioning </w:t>
      </w:r>
      <w:r w:rsidRPr="003F382F">
        <w:rPr>
          <w:rFonts w:eastAsiaTheme="minorEastAsia"/>
          <w:lang w:eastAsia="zh-CN"/>
        </w:rPr>
        <w:t>makes the current protocol more readable</w:t>
      </w:r>
      <w:r w:rsidR="00537B1A">
        <w:rPr>
          <w:rFonts w:eastAsiaTheme="minorEastAsia" w:hint="eastAsia"/>
          <w:lang w:eastAsia="zh-CN"/>
        </w:rPr>
        <w:t>.</w:t>
      </w:r>
    </w:p>
    <w:p w:rsidR="004E54A6" w:rsidRPr="00E1351A" w:rsidRDefault="004E54A6" w:rsidP="004E54A6">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1</w:t>
      </w:r>
      <w:r w:rsidRPr="00986230">
        <w:rPr>
          <w:rFonts w:ascii="Times New Roman" w:eastAsiaTheme="minorEastAsia" w:hAnsi="Times New Roman" w:cs="Times New Roman"/>
          <w:b/>
          <w:lang w:eastAsia="zh-CN"/>
        </w:rPr>
        <w:t xml:space="preserve">: </w:t>
      </w:r>
      <w:r w:rsidRPr="0038435E">
        <w:rPr>
          <w:rFonts w:ascii="Times New Roman" w:eastAsiaTheme="minorEastAsia" w:hAnsi="Times New Roman" w:cs="Times New Roman"/>
          <w:b/>
          <w:lang w:eastAsia="zh-CN"/>
        </w:rPr>
        <w:t xml:space="preserve">The </w:t>
      </w:r>
      <w:r w:rsidR="004C14B4">
        <w:rPr>
          <w:rFonts w:ascii="Times New Roman" w:eastAsiaTheme="minorEastAsia" w:hAnsi="Times New Roman" w:cs="Times New Roman" w:hint="eastAsia"/>
          <w:b/>
          <w:lang w:eastAsia="zh-CN"/>
        </w:rPr>
        <w:t>top-</w:t>
      </w:r>
      <w:r w:rsidRPr="0038435E">
        <w:rPr>
          <w:rFonts w:ascii="Times New Roman" w:eastAsiaTheme="minorEastAsia" w:hAnsi="Times New Roman" w:cs="Times New Roman"/>
          <w:b/>
          <w:lang w:eastAsia="zh-CN"/>
        </w:rPr>
        <w:t>level RRC module should be based on scenarios</w:t>
      </w:r>
      <w:r>
        <w:rPr>
          <w:rFonts w:ascii="Times New Roman" w:eastAsiaTheme="minorEastAsia" w:hAnsi="Times New Roman" w:cs="Times New Roman" w:hint="eastAsia"/>
          <w:b/>
          <w:lang w:eastAsia="zh-CN"/>
        </w:rPr>
        <w:t xml:space="preserve">, e.g. </w:t>
      </w:r>
      <w:proofErr w:type="spellStart"/>
      <w:r>
        <w:rPr>
          <w:rFonts w:ascii="Times New Roman" w:eastAsiaTheme="minorEastAsia" w:hAnsi="Times New Roman" w:cs="Times New Roman" w:hint="eastAsia"/>
          <w:b/>
          <w:lang w:eastAsia="zh-CN"/>
        </w:rPr>
        <w:t>eMBB</w:t>
      </w:r>
      <w:proofErr w:type="spellEnd"/>
      <w:r>
        <w:rPr>
          <w:rFonts w:ascii="Times New Roman" w:eastAsiaTheme="minorEastAsia" w:hAnsi="Times New Roman" w:cs="Times New Roman" w:hint="eastAsia"/>
          <w:b/>
          <w:lang w:eastAsia="zh-CN"/>
        </w:rPr>
        <w:t xml:space="preserve">, </w:t>
      </w:r>
      <w:proofErr w:type="spellStart"/>
      <w:r>
        <w:rPr>
          <w:rFonts w:ascii="Times New Roman" w:eastAsiaTheme="minorEastAsia" w:hAnsi="Times New Roman" w:cs="Times New Roman" w:hint="eastAsia"/>
          <w:b/>
          <w:lang w:eastAsia="zh-CN"/>
        </w:rPr>
        <w:t>IoT</w:t>
      </w:r>
      <w:proofErr w:type="spellEnd"/>
      <w:r>
        <w:rPr>
          <w:rFonts w:ascii="Times New Roman" w:eastAsiaTheme="minorEastAsia" w:hAnsi="Times New Roman" w:cs="Times New Roman" w:hint="eastAsia"/>
          <w:b/>
          <w:lang w:eastAsia="zh-CN"/>
        </w:rPr>
        <w:t>, NTN</w:t>
      </w:r>
      <w:r w:rsidR="006372C7">
        <w:rPr>
          <w:rFonts w:ascii="Times New Roman" w:eastAsiaTheme="minorEastAsia" w:hAnsi="Times New Roman" w:cs="Times New Roman" w:hint="eastAsia"/>
          <w:b/>
          <w:lang w:eastAsia="zh-CN"/>
        </w:rPr>
        <w:t xml:space="preserve">, </w:t>
      </w:r>
      <w:r>
        <w:rPr>
          <w:rFonts w:ascii="Times New Roman" w:eastAsiaTheme="minorEastAsia" w:hAnsi="Times New Roman" w:cs="Times New Roman" w:hint="eastAsia"/>
          <w:b/>
          <w:lang w:eastAsia="zh-CN"/>
        </w:rPr>
        <w:t>etc</w:t>
      </w:r>
      <w:r w:rsidR="006372C7">
        <w:rPr>
          <w:rFonts w:ascii="Times New Roman" w:eastAsiaTheme="minorEastAsia" w:hAnsi="Times New Roman" w:cs="Times New Roman" w:hint="eastAsia"/>
          <w:b/>
          <w:lang w:eastAsia="zh-CN"/>
        </w:rPr>
        <w:t>.</w:t>
      </w:r>
      <w:r w:rsidR="00DC255A">
        <w:rPr>
          <w:rFonts w:ascii="Times New Roman" w:eastAsiaTheme="minorEastAsia" w:hAnsi="Times New Roman" w:cs="Times New Roman" w:hint="eastAsia"/>
          <w:b/>
          <w:lang w:eastAsia="zh-CN"/>
        </w:rPr>
        <w:t xml:space="preserve">, </w:t>
      </w:r>
      <w:r w:rsidR="006372C7">
        <w:rPr>
          <w:rFonts w:ascii="Times New Roman" w:eastAsiaTheme="minorEastAsia" w:hAnsi="Times New Roman" w:cs="Times New Roman" w:hint="eastAsia"/>
          <w:b/>
          <w:lang w:eastAsia="zh-CN"/>
        </w:rPr>
        <w:t xml:space="preserve">for </w:t>
      </w:r>
      <w:r w:rsidR="00DC255A">
        <w:rPr>
          <w:rFonts w:ascii="Times New Roman" w:eastAsiaTheme="minorEastAsia" w:hAnsi="Times New Roman" w:cs="Times New Roman" w:hint="eastAsia"/>
          <w:b/>
          <w:lang w:eastAsia="zh-CN"/>
        </w:rPr>
        <w:t xml:space="preserve">which </w:t>
      </w:r>
      <w:r w:rsidR="00BE28C3">
        <w:rPr>
          <w:rFonts w:ascii="Times New Roman" w:eastAsiaTheme="minorEastAsia" w:hAnsi="Times New Roman" w:cs="Times New Roman" w:hint="eastAsia"/>
          <w:b/>
          <w:lang w:eastAsia="zh-CN"/>
        </w:rPr>
        <w:t>sub-level</w:t>
      </w:r>
      <w:r w:rsidR="00BE28C3" w:rsidRPr="0038435E">
        <w:rPr>
          <w:rFonts w:ascii="Times New Roman" w:eastAsiaTheme="minorEastAsia" w:hAnsi="Times New Roman" w:cs="Times New Roman"/>
          <w:b/>
          <w:lang w:eastAsia="zh-CN"/>
        </w:rPr>
        <w:t xml:space="preserve"> module</w:t>
      </w:r>
      <w:r w:rsidR="00BE28C3">
        <w:rPr>
          <w:rFonts w:ascii="Times New Roman" w:eastAsiaTheme="minorEastAsia" w:hAnsi="Times New Roman" w:cs="Times New Roman" w:hint="eastAsia"/>
          <w:b/>
          <w:lang w:eastAsia="zh-CN"/>
        </w:rPr>
        <w:t>s</w:t>
      </w:r>
      <w:r w:rsidR="00BE28C3" w:rsidRPr="0038435E">
        <w:rPr>
          <w:rFonts w:ascii="Times New Roman" w:eastAsiaTheme="minorEastAsia" w:hAnsi="Times New Roman" w:cs="Times New Roman"/>
          <w:b/>
          <w:lang w:eastAsia="zh-CN"/>
        </w:rPr>
        <w:t xml:space="preserve"> </w:t>
      </w:r>
      <w:r w:rsidR="00DC255A" w:rsidRPr="00DC255A">
        <w:rPr>
          <w:rFonts w:ascii="Times New Roman" w:eastAsiaTheme="minorEastAsia" w:hAnsi="Times New Roman" w:cs="Times New Roman"/>
          <w:b/>
          <w:lang w:eastAsia="zh-CN"/>
        </w:rPr>
        <w:t xml:space="preserve">with different </w:t>
      </w:r>
      <w:r w:rsidR="006C3DA0">
        <w:rPr>
          <w:rFonts w:ascii="Times New Roman" w:eastAsiaTheme="minorEastAsia" w:hAnsi="Times New Roman" w:cs="Times New Roman" w:hint="eastAsia"/>
          <w:b/>
          <w:lang w:eastAsia="zh-CN"/>
        </w:rPr>
        <w:t>functions/features/verticals/</w:t>
      </w:r>
      <w:r w:rsidR="006C3DA0" w:rsidRPr="00DC255A">
        <w:rPr>
          <w:rFonts w:ascii="Times New Roman" w:eastAsiaTheme="minorEastAsia" w:hAnsi="Times New Roman" w:cs="Times New Roman"/>
          <w:b/>
          <w:lang w:eastAsia="zh-CN"/>
        </w:rPr>
        <w:t>releases</w:t>
      </w:r>
      <w:r w:rsidR="006372C7">
        <w:rPr>
          <w:rFonts w:ascii="Times New Roman" w:eastAsiaTheme="minorEastAsia" w:hAnsi="Times New Roman" w:cs="Times New Roman" w:hint="eastAsia"/>
          <w:b/>
          <w:lang w:eastAsia="zh-CN"/>
        </w:rPr>
        <w:t xml:space="preserve"> can be selected accordingly</w:t>
      </w:r>
      <w:r>
        <w:rPr>
          <w:rFonts w:ascii="Times New Roman" w:eastAsiaTheme="minorEastAsia" w:hAnsi="Times New Roman" w:cs="Times New Roman" w:hint="eastAsia"/>
          <w:b/>
          <w:lang w:eastAsia="zh-CN"/>
        </w:rPr>
        <w:t>.</w:t>
      </w:r>
    </w:p>
    <w:p w:rsidR="00E1351A" w:rsidRPr="00E1351A" w:rsidRDefault="000B6AB9" w:rsidP="00E1351A">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sidR="004E54A6">
        <w:rPr>
          <w:rFonts w:ascii="Times New Roman" w:eastAsiaTheme="minorEastAsia" w:hAnsi="Times New Roman" w:cs="Times New Roman" w:hint="eastAsia"/>
          <w:b/>
          <w:lang w:eastAsia="zh-CN"/>
        </w:rPr>
        <w:t>2</w:t>
      </w:r>
      <w:r w:rsidRPr="00986230">
        <w:rPr>
          <w:rFonts w:ascii="Times New Roman" w:eastAsiaTheme="minorEastAsia" w:hAnsi="Times New Roman" w:cs="Times New Roman"/>
          <w:b/>
          <w:lang w:eastAsia="zh-CN"/>
        </w:rPr>
        <w:t xml:space="preserve">: </w:t>
      </w:r>
      <w:r w:rsidR="00945350" w:rsidRPr="0038435E">
        <w:rPr>
          <w:rFonts w:ascii="Times New Roman" w:eastAsiaTheme="minorEastAsia" w:hAnsi="Times New Roman" w:cs="Times New Roman"/>
          <w:b/>
          <w:lang w:eastAsia="zh-CN"/>
        </w:rPr>
        <w:t xml:space="preserve">The </w:t>
      </w:r>
      <w:r w:rsidR="00945350">
        <w:rPr>
          <w:rFonts w:ascii="Times New Roman" w:eastAsiaTheme="minorEastAsia" w:hAnsi="Times New Roman" w:cs="Times New Roman" w:hint="eastAsia"/>
          <w:b/>
          <w:lang w:eastAsia="zh-CN"/>
        </w:rPr>
        <w:t>sub-</w:t>
      </w:r>
      <w:r w:rsidR="00945350" w:rsidRPr="0038435E">
        <w:rPr>
          <w:rFonts w:ascii="Times New Roman" w:eastAsiaTheme="minorEastAsia" w:hAnsi="Times New Roman" w:cs="Times New Roman"/>
          <w:b/>
          <w:lang w:eastAsia="zh-CN"/>
        </w:rPr>
        <w:t xml:space="preserve">level RRC module </w:t>
      </w:r>
      <w:r w:rsidR="00945350">
        <w:rPr>
          <w:rFonts w:ascii="Times New Roman" w:eastAsiaTheme="minorEastAsia" w:hAnsi="Times New Roman" w:cs="Times New Roman" w:hint="eastAsia"/>
          <w:b/>
          <w:lang w:eastAsia="zh-CN"/>
        </w:rPr>
        <w:t>can be divided</w:t>
      </w:r>
      <w:r w:rsidR="00E1351A" w:rsidRPr="00E1351A">
        <w:rPr>
          <w:rFonts w:ascii="Times New Roman" w:eastAsiaTheme="minorEastAsia" w:hAnsi="Times New Roman" w:cs="Times New Roman"/>
          <w:b/>
          <w:lang w:eastAsia="zh-CN"/>
        </w:rPr>
        <w:t xml:space="preserve"> as follow:</w:t>
      </w:r>
    </w:p>
    <w:p w:rsidR="00E1351A" w:rsidRPr="00E1351A" w:rsidRDefault="00E1351A" w:rsidP="00E1351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lastRenderedPageBreak/>
        <w:t>Basic RRC module</w:t>
      </w:r>
      <w:r w:rsidR="00CC503E">
        <w:rPr>
          <w:rFonts w:eastAsiaTheme="minorEastAsia" w:hint="eastAsia"/>
          <w:b/>
          <w:lang w:eastAsia="zh-CN"/>
        </w:rPr>
        <w:t>s</w:t>
      </w:r>
      <w:r w:rsidRPr="00E1351A">
        <w:rPr>
          <w:rFonts w:eastAsiaTheme="minorEastAsia"/>
          <w:b/>
          <w:lang w:eastAsia="zh-CN"/>
        </w:rPr>
        <w:t>: One general module + several common modules which have less/weak cross-coupling with other common modules</w:t>
      </w:r>
      <w:r w:rsidR="00541F8D">
        <w:rPr>
          <w:rFonts w:eastAsiaTheme="minorEastAsia" w:hint="eastAsia"/>
          <w:b/>
          <w:lang w:eastAsia="zh-CN"/>
        </w:rPr>
        <w:t xml:space="preserve">, e.g. mobility, </w:t>
      </w:r>
      <w:bookmarkStart w:id="11" w:name="OLE_LINK7"/>
      <w:bookmarkStart w:id="12" w:name="OLE_LINK10"/>
      <w:r w:rsidR="00541F8D">
        <w:rPr>
          <w:rFonts w:eastAsiaTheme="minorEastAsia" w:hint="eastAsia"/>
          <w:b/>
          <w:lang w:eastAsia="zh-CN"/>
        </w:rPr>
        <w:t>measurement</w:t>
      </w:r>
      <w:bookmarkEnd w:id="11"/>
      <w:bookmarkEnd w:id="12"/>
      <w:r w:rsidRPr="00E1351A">
        <w:rPr>
          <w:rFonts w:eastAsiaTheme="minorEastAsia"/>
          <w:b/>
          <w:lang w:eastAsia="zh-CN"/>
        </w:rPr>
        <w:t>;</w:t>
      </w:r>
    </w:p>
    <w:p w:rsidR="00F718EA" w:rsidRPr="00E1351A" w:rsidRDefault="00E1351A" w:rsidP="00E1351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Feature modules: Separate modules for specific features</w:t>
      </w:r>
      <w:r w:rsidR="003E61F7">
        <w:rPr>
          <w:rFonts w:eastAsiaTheme="minorEastAsia" w:hint="eastAsia"/>
          <w:b/>
          <w:lang w:eastAsia="zh-CN"/>
        </w:rPr>
        <w:t xml:space="preserve">, e.g. </w:t>
      </w:r>
      <w:r w:rsidR="006372C7">
        <w:rPr>
          <w:rFonts w:eastAsiaTheme="minorEastAsia" w:hint="eastAsia"/>
          <w:b/>
          <w:lang w:eastAsia="zh-CN"/>
        </w:rPr>
        <w:t xml:space="preserve">AI, power saving, </w:t>
      </w:r>
      <w:r w:rsidR="00EB6C48">
        <w:rPr>
          <w:rFonts w:eastAsiaTheme="minorEastAsia" w:hint="eastAsia"/>
          <w:b/>
          <w:lang w:eastAsia="zh-CN"/>
        </w:rPr>
        <w:t>etc</w:t>
      </w:r>
      <w:r w:rsidRPr="00E1351A">
        <w:rPr>
          <w:rFonts w:eastAsiaTheme="minorEastAsia"/>
          <w:b/>
          <w:lang w:eastAsia="zh-CN"/>
        </w:rPr>
        <w:t>.</w:t>
      </w:r>
    </w:p>
    <w:p w:rsidR="007C2852" w:rsidRDefault="007C2852" w:rsidP="00921F81">
      <w:pPr>
        <w:spacing w:after="120"/>
        <w:jc w:val="both"/>
        <w:rPr>
          <w:rFonts w:eastAsiaTheme="minorEastAsia"/>
          <w:lang w:eastAsia="zh-CN"/>
        </w:rPr>
      </w:pPr>
      <w:r>
        <w:rPr>
          <w:rFonts w:eastAsiaTheme="minorEastAsia" w:hint="eastAsia"/>
          <w:lang w:eastAsia="zh-CN"/>
        </w:rPr>
        <w:t xml:space="preserve">After the first release of specification </w:t>
      </w:r>
      <w:r w:rsidR="00AD7452">
        <w:rPr>
          <w:rFonts w:eastAsiaTheme="minorEastAsia" w:hint="eastAsia"/>
          <w:lang w:eastAsia="zh-CN"/>
        </w:rPr>
        <w:t>is</w:t>
      </w:r>
      <w:r>
        <w:rPr>
          <w:rFonts w:eastAsiaTheme="minorEastAsia" w:hint="eastAsia"/>
          <w:lang w:eastAsia="zh-CN"/>
        </w:rPr>
        <w:t xml:space="preserve"> </w:t>
      </w:r>
      <w:r w:rsidR="00AD7452">
        <w:rPr>
          <w:rFonts w:eastAsiaTheme="minorEastAsia"/>
          <w:lang w:eastAsia="zh-CN"/>
        </w:rPr>
        <w:t>fr</w:t>
      </w:r>
      <w:r w:rsidR="00AD7452">
        <w:rPr>
          <w:rFonts w:eastAsiaTheme="minorEastAsia" w:hint="eastAsia"/>
          <w:lang w:eastAsia="zh-CN"/>
        </w:rPr>
        <w:t>o</w:t>
      </w:r>
      <w:r w:rsidR="00AD7452">
        <w:rPr>
          <w:rFonts w:eastAsiaTheme="minorEastAsia"/>
          <w:lang w:eastAsia="zh-CN"/>
        </w:rPr>
        <w:t>ze</w:t>
      </w:r>
      <w:r w:rsidR="00AD7452">
        <w:rPr>
          <w:rFonts w:eastAsiaTheme="minorEastAsia" w:hint="eastAsia"/>
          <w:lang w:eastAsia="zh-CN"/>
        </w:rPr>
        <w:t>n</w:t>
      </w:r>
      <w:r>
        <w:rPr>
          <w:rFonts w:eastAsiaTheme="minorEastAsia" w:hint="eastAsia"/>
          <w:lang w:eastAsia="zh-CN"/>
        </w:rPr>
        <w:t xml:space="preserve">, the enhancements by subsequent release can be added based </w:t>
      </w:r>
      <w:r w:rsidR="00963F5F">
        <w:rPr>
          <w:rFonts w:eastAsiaTheme="minorEastAsia" w:hint="eastAsia"/>
          <w:lang w:eastAsia="zh-CN"/>
        </w:rPr>
        <w:t>on it</w:t>
      </w:r>
      <w:r>
        <w:rPr>
          <w:rFonts w:eastAsiaTheme="minorEastAsia" w:hint="eastAsia"/>
          <w:lang w:eastAsia="zh-CN"/>
        </w:rPr>
        <w:t>:</w:t>
      </w:r>
    </w:p>
    <w:p w:rsidR="00FA1F1B"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lang w:eastAsia="zh-CN"/>
        </w:rPr>
        <w:t>F</w:t>
      </w:r>
      <w:r>
        <w:rPr>
          <w:rFonts w:eastAsiaTheme="minorEastAsia" w:hint="eastAsia"/>
          <w:lang w:eastAsia="zh-CN"/>
        </w:rPr>
        <w:t xml:space="preserve">or enhancement of basic function, e.g. mobility enhancement, the </w:t>
      </w:r>
      <w:r w:rsidR="00963F5F">
        <w:rPr>
          <w:rFonts w:eastAsiaTheme="minorEastAsia" w:hint="eastAsia"/>
          <w:lang w:eastAsia="zh-CN"/>
        </w:rPr>
        <w:t xml:space="preserve">involved </w:t>
      </w:r>
      <w:r>
        <w:rPr>
          <w:rFonts w:eastAsiaTheme="minorEastAsia" w:hint="eastAsia"/>
          <w:lang w:eastAsia="zh-CN"/>
        </w:rPr>
        <w:t xml:space="preserve">common module can be improved; </w:t>
      </w:r>
    </w:p>
    <w:p w:rsidR="007C2852"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For enhancement of new features, new </w:t>
      </w:r>
      <w:r w:rsidR="00693DD7">
        <w:rPr>
          <w:rFonts w:eastAsiaTheme="minorEastAsia"/>
          <w:lang w:eastAsia="zh-CN"/>
        </w:rPr>
        <w:t>independent</w:t>
      </w:r>
      <w:r w:rsidR="00D4087A">
        <w:rPr>
          <w:rFonts w:eastAsiaTheme="minorEastAsia" w:hint="eastAsia"/>
          <w:lang w:eastAsia="zh-CN"/>
        </w:rPr>
        <w:t xml:space="preserve"> </w:t>
      </w:r>
      <w:r>
        <w:rPr>
          <w:rFonts w:eastAsiaTheme="minorEastAsia" w:hint="eastAsia"/>
          <w:lang w:eastAsia="zh-CN"/>
        </w:rPr>
        <w:t xml:space="preserve">modules can be </w:t>
      </w:r>
      <w:r w:rsidR="00693DD7">
        <w:rPr>
          <w:rFonts w:eastAsiaTheme="minorEastAsia" w:hint="eastAsia"/>
          <w:lang w:eastAsia="zh-CN"/>
        </w:rPr>
        <w:t>established in</w:t>
      </w:r>
      <w:r>
        <w:rPr>
          <w:rFonts w:eastAsiaTheme="minorEastAsia" w:hint="eastAsia"/>
          <w:lang w:eastAsia="zh-CN"/>
        </w:rPr>
        <w:t xml:space="preserve"> parallel with other feature based modules;</w:t>
      </w:r>
    </w:p>
    <w:p w:rsidR="007C2852"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For enhancement of existing features, the improvement can be </w:t>
      </w:r>
      <w:r w:rsidR="00693DD7">
        <w:rPr>
          <w:rFonts w:eastAsiaTheme="minorEastAsia" w:hint="eastAsia"/>
          <w:lang w:eastAsia="zh-CN"/>
        </w:rPr>
        <w:t>made</w:t>
      </w:r>
      <w:r>
        <w:rPr>
          <w:rFonts w:eastAsiaTheme="minorEastAsia" w:hint="eastAsia"/>
          <w:lang w:eastAsia="zh-CN"/>
        </w:rPr>
        <w:t xml:space="preserve"> only in the </w:t>
      </w:r>
      <w:r w:rsidR="00693DD7">
        <w:rPr>
          <w:rFonts w:eastAsiaTheme="minorEastAsia" w:hint="eastAsia"/>
          <w:lang w:eastAsia="zh-CN"/>
        </w:rPr>
        <w:t>relevant</w:t>
      </w:r>
      <w:r>
        <w:rPr>
          <w:rFonts w:eastAsiaTheme="minorEastAsia" w:hint="eastAsia"/>
          <w:lang w:eastAsia="zh-CN"/>
        </w:rPr>
        <w:t xml:space="preserve"> feature </w:t>
      </w:r>
      <w:r w:rsidR="00423B9A">
        <w:rPr>
          <w:rFonts w:eastAsiaTheme="minorEastAsia" w:hint="eastAsia"/>
          <w:lang w:eastAsia="zh-CN"/>
        </w:rPr>
        <w:t xml:space="preserve">based </w:t>
      </w:r>
      <w:r>
        <w:rPr>
          <w:rFonts w:eastAsiaTheme="minorEastAsia" w:hint="eastAsia"/>
          <w:lang w:eastAsia="zh-CN"/>
        </w:rPr>
        <w:t>modules, without impacting o</w:t>
      </w:r>
      <w:r w:rsidR="00095FF7">
        <w:rPr>
          <w:rFonts w:eastAsiaTheme="minorEastAsia" w:hint="eastAsia"/>
          <w:lang w:eastAsia="zh-CN"/>
        </w:rPr>
        <w:t>n</w:t>
      </w:r>
      <w:r>
        <w:rPr>
          <w:rFonts w:eastAsiaTheme="minorEastAsia" w:hint="eastAsia"/>
          <w:lang w:eastAsia="zh-CN"/>
        </w:rPr>
        <w:t xml:space="preserve"> other feature modules </w:t>
      </w:r>
      <w:r w:rsidR="00095FF7">
        <w:rPr>
          <w:rFonts w:eastAsiaTheme="minorEastAsia" w:hint="eastAsia"/>
          <w:lang w:eastAsia="zh-CN"/>
        </w:rPr>
        <w:t>and</w:t>
      </w:r>
      <w:r w:rsidR="00625608">
        <w:rPr>
          <w:rFonts w:eastAsiaTheme="minorEastAsia" w:hint="eastAsia"/>
          <w:lang w:eastAsia="zh-CN"/>
        </w:rPr>
        <w:t xml:space="preserve"> the</w:t>
      </w:r>
      <w:r>
        <w:rPr>
          <w:rFonts w:eastAsiaTheme="minorEastAsia" w:hint="eastAsia"/>
          <w:lang w:eastAsia="zh-CN"/>
        </w:rPr>
        <w:t xml:space="preserve"> basic modules.</w:t>
      </w:r>
    </w:p>
    <w:p w:rsidR="00FA1F1B" w:rsidRPr="00C3291C" w:rsidRDefault="00F30567" w:rsidP="00921F81">
      <w:pPr>
        <w:spacing w:after="120"/>
        <w:jc w:val="both"/>
        <w:rPr>
          <w:rFonts w:eastAsiaTheme="minorEastAsia"/>
          <w:b/>
          <w:lang w:eastAsia="zh-CN"/>
        </w:rPr>
      </w:pPr>
      <w:r w:rsidRPr="00C3291C">
        <w:rPr>
          <w:rFonts w:eastAsiaTheme="minorEastAsia" w:hint="eastAsia"/>
          <w:b/>
          <w:lang w:eastAsia="zh-CN"/>
        </w:rPr>
        <w:t>P</w:t>
      </w:r>
      <w:r w:rsidR="00FA1F1B" w:rsidRPr="00C3291C">
        <w:rPr>
          <w:rFonts w:eastAsiaTheme="minorEastAsia" w:hint="eastAsia"/>
          <w:b/>
          <w:lang w:eastAsia="zh-CN"/>
        </w:rPr>
        <w:t>roposal</w:t>
      </w:r>
      <w:r w:rsidRPr="00C3291C">
        <w:rPr>
          <w:rFonts w:eastAsiaTheme="minorEastAsia" w:hint="eastAsia"/>
          <w:b/>
          <w:lang w:eastAsia="zh-CN"/>
        </w:rPr>
        <w:t xml:space="preserve"> </w:t>
      </w:r>
      <w:r w:rsidR="005C7945">
        <w:rPr>
          <w:rFonts w:eastAsiaTheme="minorEastAsia" w:hint="eastAsia"/>
          <w:b/>
          <w:lang w:eastAsia="zh-CN"/>
        </w:rPr>
        <w:t>3</w:t>
      </w:r>
      <w:r w:rsidR="00FA1F1B" w:rsidRPr="00C3291C">
        <w:rPr>
          <w:rFonts w:eastAsiaTheme="minorEastAsia" w:hint="eastAsia"/>
          <w:b/>
          <w:lang w:eastAsia="zh-CN"/>
        </w:rPr>
        <w:t xml:space="preserve">: </w:t>
      </w:r>
      <w:r w:rsidR="0068171C">
        <w:rPr>
          <w:rFonts w:eastAsiaTheme="minorEastAsia" w:hint="eastAsia"/>
          <w:b/>
          <w:lang w:eastAsia="zh-CN"/>
        </w:rPr>
        <w:t>F</w:t>
      </w:r>
      <w:r w:rsidR="00FA1F1B" w:rsidRPr="00C3291C">
        <w:rPr>
          <w:rFonts w:eastAsiaTheme="minorEastAsia" w:hint="eastAsia"/>
          <w:b/>
          <w:lang w:eastAsia="zh-CN"/>
        </w:rPr>
        <w:t xml:space="preserve">or future enhancements to </w:t>
      </w:r>
      <w:r w:rsidR="00AD7623" w:rsidRPr="00C3291C">
        <w:rPr>
          <w:rFonts w:eastAsiaTheme="minorEastAsia" w:hint="eastAsia"/>
          <w:b/>
          <w:lang w:eastAsia="zh-CN"/>
        </w:rPr>
        <w:t xml:space="preserve">any </w:t>
      </w:r>
      <w:r w:rsidR="00FA1F1B" w:rsidRPr="00C3291C">
        <w:rPr>
          <w:rFonts w:eastAsiaTheme="minorEastAsia" w:hint="eastAsia"/>
          <w:b/>
          <w:lang w:eastAsia="zh-CN"/>
        </w:rPr>
        <w:t>featu</w:t>
      </w:r>
      <w:r w:rsidR="00AD7623" w:rsidRPr="00C3291C">
        <w:rPr>
          <w:rFonts w:eastAsiaTheme="minorEastAsia" w:hint="eastAsia"/>
          <w:b/>
          <w:lang w:eastAsia="zh-CN"/>
        </w:rPr>
        <w:t>re module</w:t>
      </w:r>
      <w:r w:rsidR="00FA1F1B" w:rsidRPr="00C3291C">
        <w:rPr>
          <w:rFonts w:eastAsiaTheme="minorEastAsia" w:hint="eastAsia"/>
          <w:b/>
          <w:lang w:eastAsia="zh-CN"/>
        </w:rPr>
        <w:t xml:space="preserve">, aim at </w:t>
      </w:r>
      <w:r w:rsidR="00AD7623" w:rsidRPr="00C3291C">
        <w:rPr>
          <w:rFonts w:eastAsiaTheme="minorEastAsia"/>
          <w:b/>
          <w:lang w:eastAsia="zh-CN"/>
        </w:rPr>
        <w:t>minim</w:t>
      </w:r>
      <w:r w:rsidR="00CC503E">
        <w:rPr>
          <w:rFonts w:eastAsiaTheme="minorEastAsia" w:hint="eastAsia"/>
          <w:b/>
          <w:lang w:eastAsia="zh-CN"/>
        </w:rPr>
        <w:t>al</w:t>
      </w:r>
      <w:r w:rsidR="00AD7623" w:rsidRPr="00C3291C">
        <w:rPr>
          <w:rFonts w:eastAsiaTheme="minorEastAsia" w:hint="eastAsia"/>
          <w:b/>
          <w:lang w:eastAsia="zh-CN"/>
        </w:rPr>
        <w:t xml:space="preserve"> impact </w:t>
      </w:r>
      <w:r w:rsidR="00CC503E">
        <w:rPr>
          <w:rFonts w:eastAsiaTheme="minorEastAsia" w:hint="eastAsia"/>
          <w:b/>
          <w:lang w:eastAsia="zh-CN"/>
        </w:rPr>
        <w:t>on</w:t>
      </w:r>
      <w:r w:rsidR="00FA1F1B" w:rsidRPr="00C3291C">
        <w:rPr>
          <w:rFonts w:eastAsiaTheme="minorEastAsia" w:hint="eastAsia"/>
          <w:b/>
          <w:lang w:eastAsia="zh-CN"/>
        </w:rPr>
        <w:t xml:space="preserve"> other feature modules and</w:t>
      </w:r>
      <w:r w:rsidR="00AD7623" w:rsidRPr="00C3291C">
        <w:rPr>
          <w:rFonts w:eastAsiaTheme="minorEastAsia" w:hint="eastAsia"/>
          <w:b/>
          <w:lang w:eastAsia="zh-CN"/>
        </w:rPr>
        <w:t xml:space="preserve"> the</w:t>
      </w:r>
      <w:r w:rsidR="00FA1F1B" w:rsidRPr="00C3291C">
        <w:rPr>
          <w:rFonts w:eastAsiaTheme="minorEastAsia" w:hint="eastAsia"/>
          <w:b/>
          <w:lang w:eastAsia="zh-CN"/>
        </w:rPr>
        <w:t xml:space="preserve"> basic RRC module</w:t>
      </w:r>
      <w:r w:rsidR="00C3291C">
        <w:rPr>
          <w:rFonts w:eastAsiaTheme="minorEastAsia" w:hint="eastAsia"/>
          <w:b/>
          <w:lang w:eastAsia="zh-CN"/>
        </w:rPr>
        <w:t>s</w:t>
      </w:r>
      <w:r w:rsidR="00FA1F1B" w:rsidRPr="00C3291C">
        <w:rPr>
          <w:rFonts w:eastAsiaTheme="minorEastAsia" w:hint="eastAsia"/>
          <w:b/>
          <w:lang w:eastAsia="zh-CN"/>
        </w:rPr>
        <w:t xml:space="preserve">. </w:t>
      </w:r>
    </w:p>
    <w:p w:rsidR="00384926" w:rsidRDefault="00384926" w:rsidP="00921F81">
      <w:pPr>
        <w:spacing w:after="120"/>
        <w:jc w:val="both"/>
        <w:rPr>
          <w:rFonts w:eastAsiaTheme="minorEastAsia"/>
          <w:lang w:eastAsia="zh-CN"/>
        </w:rPr>
      </w:pPr>
      <w:r>
        <w:rPr>
          <w:rFonts w:eastAsiaTheme="minorEastAsia"/>
          <w:lang w:eastAsia="zh-CN"/>
        </w:rPr>
        <w:t>F</w:t>
      </w:r>
      <w:r>
        <w:rPr>
          <w:rFonts w:eastAsiaTheme="minorEastAsia" w:hint="eastAsia"/>
          <w:lang w:eastAsia="zh-CN"/>
        </w:rPr>
        <w:t>urthermore, t</w:t>
      </w:r>
      <w:r w:rsidRPr="00384926">
        <w:rPr>
          <w:rFonts w:eastAsiaTheme="minorEastAsia"/>
          <w:lang w:eastAsia="zh-CN"/>
        </w:rPr>
        <w:t xml:space="preserve">he introduction of a large number of physical layer and RF parameters has increased the complexity of the 5G RRC protocol and reduced its readability. Therefore, after the partitioning method for the RRC module is finalized, it needs to be communicated to RAN1 and RAN4. Additionally, in the future, RAN1/RAN4 </w:t>
      </w:r>
      <w:r w:rsidR="00F00FE2">
        <w:rPr>
          <w:rFonts w:eastAsiaTheme="minorEastAsia" w:hint="eastAsia"/>
          <w:lang w:eastAsia="zh-CN"/>
        </w:rPr>
        <w:t>should better</w:t>
      </w:r>
      <w:r w:rsidRPr="00384926">
        <w:rPr>
          <w:rFonts w:eastAsiaTheme="minorEastAsia"/>
          <w:lang w:eastAsia="zh-CN"/>
        </w:rPr>
        <w:t xml:space="preserve"> ensure that the feature list parameters they send to RAN2 in the LS are also </w:t>
      </w:r>
      <w:r w:rsidR="00912625">
        <w:rPr>
          <w:rFonts w:eastAsiaTheme="minorEastAsia"/>
          <w:lang w:eastAsia="zh-CN"/>
        </w:rPr>
        <w:t>partition</w:t>
      </w:r>
      <w:r w:rsidR="00912625">
        <w:rPr>
          <w:rFonts w:eastAsiaTheme="minorEastAsia" w:hint="eastAsia"/>
          <w:lang w:eastAsia="zh-CN"/>
        </w:rPr>
        <w:t>ed</w:t>
      </w:r>
      <w:r w:rsidR="00912625" w:rsidRPr="00384926">
        <w:rPr>
          <w:rFonts w:eastAsiaTheme="minorEastAsia"/>
          <w:lang w:eastAsia="zh-CN"/>
        </w:rPr>
        <w:t xml:space="preserve"> </w:t>
      </w:r>
      <w:r w:rsidRPr="00384926">
        <w:rPr>
          <w:rFonts w:eastAsiaTheme="minorEastAsia"/>
          <w:lang w:eastAsia="zh-CN"/>
        </w:rPr>
        <w:t xml:space="preserve">according to the </w:t>
      </w:r>
      <w:r w:rsidR="00C041D8">
        <w:rPr>
          <w:rFonts w:eastAsiaTheme="minorEastAsia" w:hint="eastAsia"/>
          <w:lang w:eastAsia="zh-CN"/>
        </w:rPr>
        <w:t>RRC modular design</w:t>
      </w:r>
      <w:r w:rsidRPr="00384926">
        <w:rPr>
          <w:rFonts w:eastAsiaTheme="minorEastAsia"/>
          <w:lang w:eastAsia="zh-CN"/>
        </w:rPr>
        <w:t xml:space="preserve"> specified by RAN2</w:t>
      </w:r>
      <w:r w:rsidR="00C041D8">
        <w:rPr>
          <w:rFonts w:eastAsiaTheme="minorEastAsia" w:hint="eastAsia"/>
          <w:lang w:eastAsia="zh-CN"/>
        </w:rPr>
        <w:t>.</w:t>
      </w:r>
    </w:p>
    <w:p w:rsidR="00491FAF" w:rsidRPr="00036C2D" w:rsidRDefault="00491FAF" w:rsidP="00036C2D">
      <w:pPr>
        <w:spacing w:after="120"/>
        <w:jc w:val="both"/>
        <w:rPr>
          <w:rFonts w:eastAsiaTheme="minorEastAsia"/>
          <w:lang w:eastAsia="zh-CN"/>
        </w:rPr>
      </w:pPr>
      <w:r w:rsidRPr="00986230">
        <w:rPr>
          <w:rFonts w:eastAsiaTheme="minorEastAsia"/>
          <w:b/>
          <w:lang w:eastAsia="zh-CN"/>
        </w:rPr>
        <w:t xml:space="preserve">Proposal </w:t>
      </w:r>
      <w:r w:rsidR="005C7945">
        <w:rPr>
          <w:rFonts w:eastAsiaTheme="minorEastAsia" w:hint="eastAsia"/>
          <w:b/>
          <w:lang w:eastAsia="zh-CN"/>
        </w:rPr>
        <w:t>4</w:t>
      </w:r>
      <w:r w:rsidRPr="00491FAF">
        <w:rPr>
          <w:rFonts w:eastAsiaTheme="minorEastAsia"/>
          <w:b/>
          <w:lang w:eastAsia="zh-CN"/>
        </w:rPr>
        <w:t>:</w:t>
      </w:r>
      <w:r w:rsidRPr="00FA1F1B">
        <w:rPr>
          <w:rFonts w:eastAsiaTheme="minorEastAsia" w:hint="eastAsia"/>
          <w:b/>
          <w:lang w:eastAsia="zh-CN"/>
        </w:rPr>
        <w:t xml:space="preserve"> </w:t>
      </w:r>
      <w:r w:rsidRPr="00036C2D">
        <w:rPr>
          <w:rFonts w:eastAsiaTheme="minorEastAsia"/>
          <w:b/>
          <w:lang w:eastAsia="zh-CN"/>
        </w:rPr>
        <w:t>Once RAN2 reach</w:t>
      </w:r>
      <w:r w:rsidR="008A371D">
        <w:rPr>
          <w:rFonts w:eastAsiaTheme="minorEastAsia" w:hint="eastAsia"/>
          <w:b/>
          <w:lang w:eastAsia="zh-CN"/>
        </w:rPr>
        <w:t>es a</w:t>
      </w:r>
      <w:r w:rsidRPr="00036C2D">
        <w:rPr>
          <w:rFonts w:eastAsiaTheme="minorEastAsia"/>
          <w:b/>
          <w:lang w:eastAsia="zh-CN"/>
        </w:rPr>
        <w:t xml:space="preserve"> </w:t>
      </w:r>
      <w:r w:rsidR="006372C7">
        <w:rPr>
          <w:rFonts w:eastAsiaTheme="minorEastAsia" w:hint="eastAsia"/>
          <w:b/>
          <w:lang w:eastAsia="zh-CN"/>
        </w:rPr>
        <w:t>conclusion</w:t>
      </w:r>
      <w:r w:rsidRPr="00036C2D">
        <w:rPr>
          <w:rFonts w:eastAsiaTheme="minorEastAsia"/>
          <w:b/>
          <w:lang w:eastAsia="zh-CN"/>
        </w:rPr>
        <w:t xml:space="preserve"> on RRC </w:t>
      </w:r>
      <w:r w:rsidR="00CC503E" w:rsidRPr="00CC503E">
        <w:rPr>
          <w:rFonts w:eastAsiaTheme="minorEastAsia"/>
          <w:b/>
          <w:lang w:eastAsia="zh-CN"/>
        </w:rPr>
        <w:t xml:space="preserve">modular </w:t>
      </w:r>
      <w:r w:rsidRPr="00036C2D">
        <w:rPr>
          <w:rFonts w:eastAsiaTheme="minorEastAsia"/>
          <w:b/>
          <w:lang w:eastAsia="zh-CN"/>
        </w:rPr>
        <w:t xml:space="preserve">structure, inform RAN1 and RAN4 to follow </w:t>
      </w:r>
      <w:bookmarkStart w:id="13" w:name="_GoBack"/>
      <w:bookmarkEnd w:id="13"/>
      <w:r w:rsidRPr="00036C2D">
        <w:rPr>
          <w:rFonts w:eastAsiaTheme="minorEastAsia"/>
          <w:b/>
          <w:lang w:eastAsia="zh-CN"/>
        </w:rPr>
        <w:t>in their work.</w:t>
      </w:r>
    </w:p>
    <w:p w:rsidR="007F4831" w:rsidRPr="00E271FD" w:rsidRDefault="007F4831" w:rsidP="007F4831">
      <w:pPr>
        <w:pStyle w:val="2"/>
        <w:rPr>
          <w:rFonts w:eastAsiaTheme="minorEastAsia"/>
          <w:lang w:val="en-US"/>
        </w:rPr>
      </w:pPr>
      <w:bookmarkStart w:id="14" w:name="OLE_LINK26"/>
      <w:bookmarkStart w:id="15" w:name="OLE_LINK27"/>
      <w:r>
        <w:rPr>
          <w:rFonts w:eastAsiaTheme="minorEastAsia" w:hint="eastAsia"/>
          <w:lang w:val="en-US"/>
        </w:rPr>
        <w:t>2.</w:t>
      </w:r>
      <w:r w:rsidR="005C7945">
        <w:rPr>
          <w:rFonts w:eastAsiaTheme="minorEastAsia" w:hint="eastAsia"/>
          <w:lang w:val="en-US"/>
        </w:rPr>
        <w:t>2</w:t>
      </w:r>
      <w:r>
        <w:rPr>
          <w:rFonts w:eastAsiaTheme="minorEastAsia" w:hint="eastAsia"/>
          <w:lang w:val="en-US"/>
        </w:rPr>
        <w:t xml:space="preserve"> Failure of </w:t>
      </w:r>
      <w:r w:rsidR="007112F5">
        <w:rPr>
          <w:rFonts w:eastAsiaTheme="minorEastAsia" w:hint="eastAsia"/>
          <w:lang w:val="en-US"/>
        </w:rPr>
        <w:t>re-</w:t>
      </w:r>
      <w:r>
        <w:rPr>
          <w:rFonts w:eastAsiaTheme="minorEastAsia" w:hint="eastAsia"/>
          <w:lang w:val="en-US"/>
        </w:rPr>
        <w:t>configuration</w:t>
      </w:r>
    </w:p>
    <w:p w:rsidR="00D31FEB" w:rsidRPr="00661DC8" w:rsidRDefault="007F4831" w:rsidP="00D31FEB">
      <w:pPr>
        <w:spacing w:after="120"/>
        <w:jc w:val="both"/>
        <w:rPr>
          <w:rFonts w:eastAsiaTheme="minorEastAsia"/>
          <w:lang w:val="en-GB" w:eastAsia="zh-CN"/>
        </w:rPr>
      </w:pPr>
      <w:r w:rsidRPr="00427711">
        <w:rPr>
          <w:rFonts w:eastAsiaTheme="minorEastAsia" w:hint="eastAsia"/>
          <w:lang w:val="en-GB" w:eastAsia="zh-CN"/>
        </w:rPr>
        <w:t xml:space="preserve">In last meeting, it is </w:t>
      </w:r>
      <w:r w:rsidR="006E4D27" w:rsidRPr="00427711">
        <w:rPr>
          <w:rFonts w:eastAsiaTheme="minorEastAsia" w:hint="eastAsia"/>
          <w:lang w:val="en-GB" w:eastAsia="zh-CN"/>
        </w:rPr>
        <w:t xml:space="preserve">identified an issue that </w:t>
      </w:r>
      <w:r w:rsidR="006E4D27" w:rsidRPr="00427711">
        <w:rPr>
          <w:rFonts w:eastAsiaTheme="minorEastAsia"/>
          <w:lang w:val="en-GB" w:eastAsia="zh-CN"/>
        </w:rPr>
        <w:t>UE can only apply a part of RRC reconfiguration</w:t>
      </w:r>
      <w:r w:rsidR="006E4D27" w:rsidRPr="00427711">
        <w:rPr>
          <w:rFonts w:eastAsiaTheme="minorEastAsia" w:hint="eastAsia"/>
          <w:lang w:val="en-GB" w:eastAsia="zh-CN"/>
        </w:rPr>
        <w:t xml:space="preserve"> in some </w:t>
      </w:r>
      <w:r w:rsidR="00F432BE" w:rsidRPr="00427711">
        <w:rPr>
          <w:rFonts w:eastAsiaTheme="minorEastAsia" w:hint="eastAsia"/>
          <w:lang w:val="en-GB" w:eastAsia="zh-CN"/>
        </w:rPr>
        <w:t>cases</w:t>
      </w:r>
      <w:r w:rsidR="006E4D27" w:rsidRPr="00427711">
        <w:rPr>
          <w:rFonts w:eastAsiaTheme="minorEastAsia" w:hint="eastAsia"/>
          <w:lang w:val="en-GB" w:eastAsia="zh-CN"/>
        </w:rPr>
        <w:t>,</w:t>
      </w:r>
      <w:r w:rsidR="00F432BE" w:rsidRPr="00427711">
        <w:rPr>
          <w:rFonts w:eastAsiaTheme="minorEastAsia" w:hint="eastAsia"/>
          <w:lang w:val="en-GB" w:eastAsia="zh-CN"/>
        </w:rPr>
        <w:t xml:space="preserve"> </w:t>
      </w:r>
      <w:r w:rsidR="006E4D27" w:rsidRPr="00427711">
        <w:rPr>
          <w:rFonts w:eastAsiaTheme="minorEastAsia" w:hint="eastAsia"/>
          <w:lang w:val="en-GB" w:eastAsia="zh-CN"/>
        </w:rPr>
        <w:t xml:space="preserve">which is </w:t>
      </w:r>
      <w:r w:rsidR="001C3284" w:rsidRPr="00427711">
        <w:rPr>
          <w:rFonts w:eastAsiaTheme="minorEastAsia"/>
          <w:lang w:val="en-GB" w:eastAsia="zh-CN"/>
        </w:rPr>
        <w:t>not related</w:t>
      </w:r>
      <w:r w:rsidR="006E4D27" w:rsidRPr="00427711">
        <w:rPr>
          <w:rFonts w:eastAsiaTheme="minorEastAsia" w:hint="eastAsia"/>
          <w:lang w:val="en-GB" w:eastAsia="zh-CN"/>
        </w:rPr>
        <w:t xml:space="preserve"> to IODT </w:t>
      </w:r>
      <w:proofErr w:type="spellStart"/>
      <w:r w:rsidR="006E4D27" w:rsidRPr="00427711">
        <w:rPr>
          <w:rFonts w:eastAsiaTheme="minorEastAsia" w:hint="eastAsia"/>
          <w:lang w:val="en-GB" w:eastAsia="zh-CN"/>
        </w:rPr>
        <w:t>issue.</w:t>
      </w:r>
      <w:r w:rsidR="0006149F">
        <w:rPr>
          <w:rFonts w:eastAsiaTheme="minorEastAsia" w:hint="eastAsia"/>
          <w:lang w:val="en-GB" w:eastAsia="zh-CN"/>
        </w:rPr>
        <w:t>We</w:t>
      </w:r>
      <w:proofErr w:type="spellEnd"/>
      <w:r w:rsidR="0006149F">
        <w:rPr>
          <w:rFonts w:eastAsiaTheme="minorEastAsia" w:hint="eastAsia"/>
          <w:lang w:val="en-GB" w:eastAsia="zh-CN"/>
        </w:rPr>
        <w:t xml:space="preserve"> believe t</w:t>
      </w:r>
      <w:r w:rsidR="00D31FEB" w:rsidRPr="00661DC8">
        <w:rPr>
          <w:rFonts w:eastAsiaTheme="minorEastAsia"/>
          <w:lang w:val="en-GB" w:eastAsia="zh-CN"/>
        </w:rPr>
        <w:t>his falls under an abnormal scenario in UE application, where UE may fail to actually comply with configurations due to issues such as e.g., hardware limitations, thermal state, or UE energy/power level</w:t>
      </w:r>
      <w:r w:rsidR="007F6881">
        <w:rPr>
          <w:rFonts w:eastAsiaTheme="minorEastAsia" w:hint="eastAsia"/>
          <w:lang w:val="en-GB" w:eastAsia="zh-CN"/>
        </w:rPr>
        <w:t xml:space="preserve"> [</w:t>
      </w:r>
      <w:r w:rsidR="006F5E52">
        <w:rPr>
          <w:rFonts w:eastAsiaTheme="minorEastAsia" w:hint="eastAsia"/>
          <w:lang w:val="en-GB" w:eastAsia="zh-CN"/>
        </w:rPr>
        <w:t>2</w:t>
      </w:r>
      <w:r w:rsidR="007F6881">
        <w:rPr>
          <w:rFonts w:eastAsiaTheme="minorEastAsia" w:hint="eastAsia"/>
          <w:lang w:val="en-GB" w:eastAsia="zh-CN"/>
        </w:rPr>
        <w:t>]</w:t>
      </w:r>
      <w:r w:rsidR="00D31FEB" w:rsidRPr="00661DC8">
        <w:rPr>
          <w:rFonts w:eastAsiaTheme="minorEastAsia"/>
          <w:lang w:val="en-GB" w:eastAsia="zh-CN"/>
        </w:rPr>
        <w:t xml:space="preserve">. </w:t>
      </w:r>
      <w:r w:rsidR="00FA50E1">
        <w:rPr>
          <w:rFonts w:eastAsiaTheme="minorEastAsia" w:hint="eastAsia"/>
          <w:lang w:val="en-GB" w:eastAsia="zh-CN"/>
        </w:rPr>
        <w:t xml:space="preserve">From network </w:t>
      </w:r>
      <w:r w:rsidR="00D53B24" w:rsidRPr="00D53B24">
        <w:rPr>
          <w:rFonts w:eastAsiaTheme="minorEastAsia"/>
          <w:lang w:val="en-GB" w:eastAsia="zh-CN"/>
        </w:rPr>
        <w:t>side's perspective</w:t>
      </w:r>
      <w:r w:rsidR="00D31FEB" w:rsidRPr="00661DC8">
        <w:rPr>
          <w:rFonts w:eastAsiaTheme="minorEastAsia"/>
          <w:lang w:val="en-GB" w:eastAsia="zh-CN"/>
        </w:rPr>
        <w:t xml:space="preserve">, if the configuration information sent by the network is entirely based on </w:t>
      </w:r>
      <w:r w:rsidR="0006149F">
        <w:rPr>
          <w:rFonts w:eastAsiaTheme="minorEastAsia" w:hint="eastAsia"/>
          <w:lang w:val="en-GB" w:eastAsia="zh-CN"/>
        </w:rPr>
        <w:t>specification</w:t>
      </w:r>
      <w:r w:rsidR="00D31FEB" w:rsidRPr="00661DC8">
        <w:rPr>
          <w:rFonts w:eastAsiaTheme="minorEastAsia"/>
          <w:lang w:val="en-GB" w:eastAsia="zh-CN"/>
        </w:rPr>
        <w:t xml:space="preserve"> and UE capabilities, it can be determined that the network configuration is not erroneous. Through actual field investigations, we have also found that RRC connection re</w:t>
      </w:r>
      <w:r w:rsidR="007D31CC">
        <w:rPr>
          <w:rFonts w:eastAsiaTheme="minorEastAsia" w:hint="eastAsia"/>
          <w:lang w:val="en-GB" w:eastAsia="zh-CN"/>
        </w:rPr>
        <w:t>-establishment</w:t>
      </w:r>
      <w:r w:rsidR="00D31FEB" w:rsidRPr="00661DC8">
        <w:rPr>
          <w:rFonts w:eastAsiaTheme="minorEastAsia"/>
          <w:lang w:val="en-GB" w:eastAsia="zh-CN"/>
        </w:rPr>
        <w:t xml:space="preserve"> caused by </w:t>
      </w:r>
      <w:r w:rsidR="007D31CC">
        <w:rPr>
          <w:rFonts w:eastAsiaTheme="minorEastAsia" w:hint="eastAsia"/>
          <w:lang w:val="en-GB" w:eastAsia="zh-CN"/>
        </w:rPr>
        <w:t xml:space="preserve">network </w:t>
      </w:r>
      <w:r w:rsidR="00D31FEB" w:rsidRPr="00661DC8">
        <w:rPr>
          <w:rFonts w:eastAsiaTheme="minorEastAsia"/>
          <w:lang w:val="en-GB" w:eastAsia="zh-CN"/>
        </w:rPr>
        <w:t xml:space="preserve">configuration errors are extremely rare, and most are due to UE issues. Therefore, this is not a protocol </w:t>
      </w:r>
      <w:r w:rsidR="006E1137" w:rsidRPr="00661DC8">
        <w:rPr>
          <w:rFonts w:eastAsiaTheme="minorEastAsia"/>
          <w:lang w:val="en-GB" w:eastAsia="zh-CN"/>
        </w:rPr>
        <w:t xml:space="preserve">procedure </w:t>
      </w:r>
      <w:r w:rsidR="007D31CC" w:rsidRPr="00661DC8">
        <w:rPr>
          <w:rFonts w:eastAsiaTheme="minorEastAsia"/>
          <w:lang w:val="en-GB" w:eastAsia="zh-CN"/>
        </w:rPr>
        <w:t xml:space="preserve">design </w:t>
      </w:r>
      <w:r w:rsidR="00D31FEB" w:rsidRPr="00661DC8">
        <w:rPr>
          <w:rFonts w:eastAsiaTheme="minorEastAsia"/>
          <w:lang w:val="en-GB" w:eastAsia="zh-CN"/>
        </w:rPr>
        <w:t>issue but a UE application problem.</w:t>
      </w:r>
    </w:p>
    <w:p w:rsidR="00D31FEB" w:rsidRPr="008E2031" w:rsidRDefault="00D31FEB" w:rsidP="00D31FEB">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sidR="005C7945">
        <w:rPr>
          <w:rFonts w:eastAsiaTheme="minorEastAsia" w:hint="eastAsia"/>
          <w:i/>
          <w:u w:val="single"/>
          <w:lang w:val="en-GB" w:eastAsia="zh-CN"/>
        </w:rPr>
        <w:t>1</w:t>
      </w:r>
      <w:r w:rsidRPr="008E2031">
        <w:rPr>
          <w:rFonts w:eastAsiaTheme="minorEastAsia"/>
          <w:i/>
          <w:u w:val="single"/>
          <w:lang w:val="en-GB" w:eastAsia="zh-CN"/>
        </w:rPr>
        <w:t xml:space="preserve">: UE can only apply a part of RRC reconfiguration is not a </w:t>
      </w:r>
      <w:r w:rsidR="007D31CC" w:rsidRPr="008E2031">
        <w:rPr>
          <w:rFonts w:eastAsiaTheme="minorEastAsia"/>
          <w:i/>
          <w:u w:val="single"/>
          <w:lang w:val="en-GB" w:eastAsia="zh-CN"/>
        </w:rPr>
        <w:t xml:space="preserve">protocol </w:t>
      </w:r>
      <w:r w:rsidR="006E1137" w:rsidRPr="008E2031">
        <w:rPr>
          <w:rFonts w:eastAsiaTheme="minorEastAsia"/>
          <w:i/>
          <w:u w:val="single"/>
          <w:lang w:val="en-GB" w:eastAsia="zh-CN"/>
        </w:rPr>
        <w:t xml:space="preserve">procedure </w:t>
      </w:r>
      <w:r w:rsidRPr="008E2031">
        <w:rPr>
          <w:rFonts w:eastAsiaTheme="minorEastAsia"/>
          <w:i/>
          <w:u w:val="single"/>
          <w:lang w:val="en-GB" w:eastAsia="zh-CN"/>
        </w:rPr>
        <w:t>design issue but a UE application problem.</w:t>
      </w:r>
    </w:p>
    <w:p w:rsidR="00D31FEB" w:rsidRPr="00661DC8" w:rsidRDefault="00D31FEB" w:rsidP="00D31FEB">
      <w:pPr>
        <w:spacing w:after="120"/>
        <w:jc w:val="both"/>
        <w:rPr>
          <w:rFonts w:eastAsiaTheme="minorEastAsia"/>
          <w:lang w:val="en-GB" w:eastAsia="zh-CN"/>
        </w:rPr>
      </w:pPr>
      <w:r w:rsidRPr="00661DC8">
        <w:rPr>
          <w:rFonts w:eastAsiaTheme="minorEastAsia"/>
          <w:lang w:val="en-GB" w:eastAsia="zh-CN"/>
        </w:rPr>
        <w:t xml:space="preserve">If a partial success/failure mechanism is introduced, the </w:t>
      </w:r>
      <w:r w:rsidR="009A5D29">
        <w:rPr>
          <w:rFonts w:eastAsiaTheme="minorEastAsia" w:hint="eastAsia"/>
          <w:lang w:val="en-GB" w:eastAsia="zh-CN"/>
        </w:rPr>
        <w:t xml:space="preserve">specification enhancement </w:t>
      </w:r>
      <w:r w:rsidRPr="00661DC8">
        <w:rPr>
          <w:rFonts w:eastAsiaTheme="minorEastAsia"/>
          <w:lang w:val="en-GB" w:eastAsia="zh-CN"/>
        </w:rPr>
        <w:t>to be considered includes:</w:t>
      </w:r>
    </w:p>
    <w:p w:rsidR="00D31FEB" w:rsidRPr="00661DC8" w:rsidRDefault="00D31FEB" w:rsidP="00D31FEB">
      <w:pPr>
        <w:pStyle w:val="affc"/>
        <w:numPr>
          <w:ilvl w:val="0"/>
          <w:numId w:val="46"/>
        </w:numPr>
        <w:spacing w:after="120"/>
        <w:ind w:firstLineChars="0"/>
        <w:jc w:val="both"/>
        <w:rPr>
          <w:rFonts w:eastAsiaTheme="minorEastAsia"/>
          <w:lang w:val="en-GB" w:eastAsia="zh-CN"/>
        </w:rPr>
      </w:pPr>
      <w:r w:rsidRPr="00661DC8">
        <w:rPr>
          <w:rFonts w:eastAsiaTheme="minorEastAsia"/>
          <w:lang w:val="en-GB" w:eastAsia="zh-CN"/>
        </w:rPr>
        <w:t>The specific process design of the mechanism. There is no partial success/failure in 5G, except for the MUSIM case. However, MUSIM leaves it up to UE implementation how to apply</w:t>
      </w:r>
      <w:r w:rsidR="004C2FCE">
        <w:rPr>
          <w:rFonts w:eastAsiaTheme="minorEastAsia"/>
          <w:lang w:val="en-GB" w:eastAsia="zh-CN"/>
        </w:rPr>
        <w:t xml:space="preserve"> the </w:t>
      </w:r>
      <w:proofErr w:type="spellStart"/>
      <w:r w:rsidR="004C2FCE">
        <w:rPr>
          <w:rFonts w:eastAsiaTheme="minorEastAsia"/>
          <w:lang w:val="en-GB" w:eastAsia="zh-CN"/>
        </w:rPr>
        <w:t>RRCReconfiguration</w:t>
      </w:r>
      <w:proofErr w:type="spellEnd"/>
      <w:r w:rsidR="004C2FCE">
        <w:rPr>
          <w:rFonts w:eastAsiaTheme="minorEastAsia"/>
          <w:lang w:val="en-GB" w:eastAsia="zh-CN"/>
        </w:rPr>
        <w:t xml:space="preserve"> message</w:t>
      </w:r>
      <w:r w:rsidR="004C2FCE">
        <w:rPr>
          <w:rFonts w:eastAsiaTheme="minorEastAsia" w:hint="eastAsia"/>
          <w:lang w:val="en-GB" w:eastAsia="zh-CN"/>
        </w:rPr>
        <w:t>;</w:t>
      </w:r>
    </w:p>
    <w:p w:rsidR="00D31FEB" w:rsidRPr="00661DC8" w:rsidRDefault="00D31FEB" w:rsidP="00D31FEB">
      <w:pPr>
        <w:pStyle w:val="affc"/>
        <w:numPr>
          <w:ilvl w:val="0"/>
          <w:numId w:val="46"/>
        </w:numPr>
        <w:spacing w:after="120"/>
        <w:ind w:firstLineChars="0"/>
        <w:jc w:val="both"/>
        <w:rPr>
          <w:rFonts w:eastAsiaTheme="minorEastAsia"/>
          <w:lang w:val="en-GB" w:eastAsia="zh-CN"/>
        </w:rPr>
      </w:pPr>
      <w:r w:rsidRPr="00661DC8">
        <w:rPr>
          <w:rFonts w:eastAsiaTheme="minorEastAsia"/>
          <w:lang w:val="en-GB" w:eastAsia="zh-CN"/>
        </w:rPr>
        <w:t>De</w:t>
      </w:r>
      <w:r w:rsidR="008C12D9">
        <w:rPr>
          <w:rFonts w:eastAsiaTheme="minorEastAsia"/>
          <w:lang w:val="en-GB" w:eastAsia="zh-CN"/>
        </w:rPr>
        <w:t>termination of the configur</w:t>
      </w:r>
      <w:r w:rsidR="008C12D9">
        <w:rPr>
          <w:rFonts w:eastAsiaTheme="minorEastAsia" w:hint="eastAsia"/>
          <w:lang w:val="en-GB" w:eastAsia="zh-CN"/>
        </w:rPr>
        <w:t>ed</w:t>
      </w:r>
      <w:r w:rsidRPr="00661DC8">
        <w:rPr>
          <w:rFonts w:eastAsiaTheme="minorEastAsia"/>
          <w:lang w:val="en-GB" w:eastAsia="zh-CN"/>
        </w:rPr>
        <w:t xml:space="preserve"> </w:t>
      </w:r>
      <w:r w:rsidR="008C12D9">
        <w:rPr>
          <w:rFonts w:eastAsiaTheme="minorEastAsia" w:hint="eastAsia"/>
          <w:lang w:val="en-GB" w:eastAsia="zh-CN"/>
        </w:rPr>
        <w:t>parameters</w:t>
      </w:r>
      <w:r w:rsidRPr="00661DC8">
        <w:rPr>
          <w:rFonts w:eastAsiaTheme="minorEastAsia"/>
          <w:lang w:val="en-GB" w:eastAsia="zh-CN"/>
        </w:rPr>
        <w:t xml:space="preserve"> that can execute the success/failure mechanism. </w:t>
      </w:r>
      <w:r w:rsidR="00716D9F">
        <w:rPr>
          <w:rFonts w:eastAsiaTheme="minorEastAsia" w:hint="eastAsia"/>
          <w:lang w:val="en-GB" w:eastAsia="zh-CN"/>
        </w:rPr>
        <w:t>Some</w:t>
      </w:r>
      <w:r w:rsidRPr="00661DC8">
        <w:rPr>
          <w:rFonts w:eastAsiaTheme="minorEastAsia"/>
          <w:lang w:val="en-GB" w:eastAsia="zh-CN"/>
        </w:rPr>
        <w:t xml:space="preserve"> </w:t>
      </w:r>
      <w:r w:rsidR="00716D9F">
        <w:rPr>
          <w:rFonts w:eastAsiaTheme="minorEastAsia" w:hint="eastAsia"/>
          <w:lang w:val="en-GB" w:eastAsia="zh-CN"/>
        </w:rPr>
        <w:t>parameters</w:t>
      </w:r>
      <w:r w:rsidRPr="00661DC8">
        <w:rPr>
          <w:rFonts w:eastAsiaTheme="minorEastAsia"/>
          <w:lang w:val="en-GB" w:eastAsia="zh-CN"/>
        </w:rPr>
        <w:t xml:space="preserve"> </w:t>
      </w:r>
      <w:r w:rsidR="00742CAC">
        <w:rPr>
          <w:rFonts w:eastAsiaTheme="minorEastAsia" w:hint="eastAsia"/>
          <w:lang w:val="en-GB" w:eastAsia="zh-CN"/>
        </w:rPr>
        <w:t xml:space="preserve">may </w:t>
      </w:r>
      <w:r w:rsidR="00742CAC" w:rsidRPr="00661DC8">
        <w:rPr>
          <w:rFonts w:eastAsiaTheme="minorEastAsia"/>
          <w:lang w:val="en-GB" w:eastAsia="zh-CN"/>
        </w:rPr>
        <w:t>execute</w:t>
      </w:r>
      <w:r w:rsidRPr="00661DC8">
        <w:rPr>
          <w:rFonts w:eastAsiaTheme="minorEastAsia"/>
          <w:lang w:val="en-GB" w:eastAsia="zh-CN"/>
        </w:rPr>
        <w:t xml:space="preserve"> success/failure operations, and </w:t>
      </w:r>
      <w:r w:rsidR="00716D9F">
        <w:rPr>
          <w:rFonts w:eastAsiaTheme="minorEastAsia" w:hint="eastAsia"/>
          <w:lang w:val="en-GB" w:eastAsia="zh-CN"/>
        </w:rPr>
        <w:t>others</w:t>
      </w:r>
      <w:r w:rsidRPr="00661DC8">
        <w:rPr>
          <w:rFonts w:eastAsiaTheme="minorEastAsia"/>
          <w:lang w:val="en-GB" w:eastAsia="zh-CN"/>
        </w:rPr>
        <w:t xml:space="preserve"> (e.g., </w:t>
      </w:r>
      <w:r w:rsidR="00912C9E">
        <w:rPr>
          <w:rFonts w:eastAsiaTheme="minorEastAsia" w:hint="eastAsia"/>
          <w:lang w:val="en-GB" w:eastAsia="zh-CN"/>
        </w:rPr>
        <w:t>essential</w:t>
      </w:r>
      <w:r w:rsidRPr="00661DC8">
        <w:rPr>
          <w:rFonts w:eastAsiaTheme="minorEastAsia"/>
          <w:lang w:val="en-GB" w:eastAsia="zh-CN"/>
        </w:rPr>
        <w:t xml:space="preserve"> </w:t>
      </w:r>
      <w:r w:rsidR="00A63F12">
        <w:rPr>
          <w:rFonts w:eastAsiaTheme="minorEastAsia" w:hint="eastAsia"/>
          <w:lang w:val="en-GB" w:eastAsia="zh-CN"/>
        </w:rPr>
        <w:t>parameters</w:t>
      </w:r>
      <w:r w:rsidRPr="00661DC8">
        <w:rPr>
          <w:rFonts w:eastAsiaTheme="minorEastAsia"/>
          <w:lang w:val="en-GB" w:eastAsia="zh-CN"/>
        </w:rPr>
        <w:t xml:space="preserve"> related to </w:t>
      </w:r>
      <w:r w:rsidR="00FE48B2">
        <w:rPr>
          <w:rFonts w:eastAsiaTheme="minorEastAsia" w:hint="eastAsia"/>
          <w:lang w:val="en-GB" w:eastAsia="zh-CN"/>
        </w:rPr>
        <w:t xml:space="preserve">RRC </w:t>
      </w:r>
      <w:r w:rsidRPr="00661DC8">
        <w:rPr>
          <w:rFonts w:eastAsiaTheme="minorEastAsia"/>
          <w:lang w:val="en-GB" w:eastAsia="zh-CN"/>
        </w:rPr>
        <w:t xml:space="preserve">connectivity) cannot execute and </w:t>
      </w:r>
      <w:r w:rsidR="00742CAC">
        <w:rPr>
          <w:rFonts w:eastAsiaTheme="minorEastAsia" w:hint="eastAsia"/>
          <w:lang w:val="en-GB" w:eastAsia="zh-CN"/>
        </w:rPr>
        <w:t xml:space="preserve">UE </w:t>
      </w:r>
      <w:r w:rsidR="00716D9F">
        <w:rPr>
          <w:rFonts w:eastAsiaTheme="minorEastAsia" w:hint="eastAsia"/>
          <w:lang w:val="en-GB" w:eastAsia="zh-CN"/>
        </w:rPr>
        <w:t>should</w:t>
      </w:r>
      <w:r w:rsidRPr="00661DC8">
        <w:rPr>
          <w:rFonts w:eastAsiaTheme="minorEastAsia"/>
          <w:lang w:val="en-GB" w:eastAsia="zh-CN"/>
        </w:rPr>
        <w:t xml:space="preserve"> only initiate a </w:t>
      </w:r>
      <w:r w:rsidR="00A261FF" w:rsidRPr="00661DC8">
        <w:rPr>
          <w:rFonts w:eastAsiaTheme="minorEastAsia"/>
          <w:lang w:val="en-GB" w:eastAsia="zh-CN"/>
        </w:rPr>
        <w:t>re</w:t>
      </w:r>
      <w:r w:rsidR="00A261FF">
        <w:rPr>
          <w:rFonts w:eastAsiaTheme="minorEastAsia" w:hint="eastAsia"/>
          <w:lang w:val="en-GB" w:eastAsia="zh-CN"/>
        </w:rPr>
        <w:t>-establishment</w:t>
      </w:r>
      <w:r w:rsidR="004C2FCE">
        <w:rPr>
          <w:rFonts w:eastAsiaTheme="minorEastAsia" w:hint="eastAsia"/>
          <w:lang w:val="en-GB" w:eastAsia="zh-CN"/>
        </w:rPr>
        <w:t>;</w:t>
      </w:r>
    </w:p>
    <w:p w:rsidR="00D31FEB" w:rsidRPr="00DC6FD8" w:rsidRDefault="00D31FEB" w:rsidP="00D31FEB">
      <w:pPr>
        <w:pStyle w:val="affc"/>
        <w:numPr>
          <w:ilvl w:val="0"/>
          <w:numId w:val="46"/>
        </w:numPr>
        <w:spacing w:after="120"/>
        <w:ind w:firstLineChars="0"/>
        <w:jc w:val="both"/>
        <w:rPr>
          <w:rFonts w:eastAsiaTheme="minorEastAsia"/>
          <w:lang w:val="en-GB" w:eastAsia="zh-CN"/>
        </w:rPr>
      </w:pPr>
      <w:r w:rsidRPr="00661DC8">
        <w:rPr>
          <w:rFonts w:eastAsiaTheme="minorEastAsia"/>
          <w:lang w:val="en-GB" w:eastAsia="zh-CN"/>
        </w:rPr>
        <w:t xml:space="preserve">The UE configuration </w:t>
      </w:r>
      <w:proofErr w:type="spellStart"/>
      <w:r w:rsidR="00374C56">
        <w:rPr>
          <w:rFonts w:eastAsiaTheme="minorEastAsia" w:hint="eastAsia"/>
          <w:lang w:val="en-GB" w:eastAsia="zh-CN"/>
        </w:rPr>
        <w:t>fallback</w:t>
      </w:r>
      <w:proofErr w:type="spellEnd"/>
      <w:r w:rsidRPr="00661DC8">
        <w:rPr>
          <w:rFonts w:eastAsiaTheme="minorEastAsia"/>
          <w:lang w:val="en-GB" w:eastAsia="zh-CN"/>
        </w:rPr>
        <w:t xml:space="preserve"> issue after exe</w:t>
      </w:r>
      <w:r w:rsidRPr="00D31FEB">
        <w:rPr>
          <w:rFonts w:eastAsiaTheme="minorEastAsia"/>
          <w:lang w:val="en-GB" w:eastAsia="zh-CN"/>
        </w:rPr>
        <w:t xml:space="preserve">cuting the success/failure mechanism. For example,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Pr="00D31FEB">
        <w:rPr>
          <w:rFonts w:eastAsiaTheme="minorEastAsia"/>
          <w:lang w:val="en-GB" w:eastAsia="zh-CN"/>
        </w:rPr>
        <w:t xml:space="preserve">back to the previous configuration that could be fully </w:t>
      </w:r>
      <w:r w:rsidR="00006CBD">
        <w:rPr>
          <w:rFonts w:eastAsiaTheme="minorEastAsia" w:hint="eastAsia"/>
          <w:lang w:val="en-GB" w:eastAsia="zh-CN"/>
        </w:rPr>
        <w:t>complied with</w:t>
      </w:r>
      <w:r w:rsidRPr="00D31FEB">
        <w:rPr>
          <w:rFonts w:eastAsiaTheme="minorEastAsia"/>
          <w:lang w:val="en-GB" w:eastAsia="zh-CN"/>
        </w:rPr>
        <w:t xml:space="preserve">,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Pr="00D31FEB">
        <w:rPr>
          <w:rFonts w:eastAsiaTheme="minorEastAsia"/>
          <w:lang w:val="en-GB" w:eastAsia="zh-CN"/>
        </w:rPr>
        <w:t xml:space="preserve">back to the default configuration, or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Pr="00D31FEB">
        <w:rPr>
          <w:rFonts w:eastAsiaTheme="minorEastAsia"/>
          <w:lang w:val="en-GB" w:eastAsia="zh-CN"/>
        </w:rPr>
        <w:t>back to a common configuration agreed upon by the UE and the network.</w:t>
      </w:r>
    </w:p>
    <w:p w:rsidR="00D31FEB" w:rsidRPr="00661DC8" w:rsidRDefault="00D31FEB" w:rsidP="00D31FEB">
      <w:pPr>
        <w:spacing w:after="120"/>
        <w:jc w:val="both"/>
        <w:rPr>
          <w:rFonts w:eastAsiaTheme="minorEastAsia"/>
          <w:lang w:val="en-GB" w:eastAsia="zh-CN"/>
        </w:rPr>
      </w:pPr>
      <w:r w:rsidRPr="00661DC8">
        <w:rPr>
          <w:rFonts w:eastAsiaTheme="minorEastAsia"/>
          <w:lang w:val="en-GB" w:eastAsia="zh-CN"/>
        </w:rPr>
        <w:t xml:space="preserve">Based on the above analysis, we believe that introducing a potential partial success/failure mechanism would bring great complexity to both UE and the network, and for application failures caused by UE's own </w:t>
      </w:r>
      <w:r w:rsidR="00AA468E">
        <w:rPr>
          <w:rFonts w:eastAsiaTheme="minorEastAsia" w:hint="eastAsia"/>
          <w:lang w:val="en-GB" w:eastAsia="zh-CN"/>
        </w:rPr>
        <w:t>problem</w:t>
      </w:r>
      <w:r w:rsidRPr="00661DC8">
        <w:rPr>
          <w:rFonts w:eastAsiaTheme="minorEastAsia"/>
          <w:lang w:val="en-GB" w:eastAsia="zh-CN"/>
        </w:rPr>
        <w:t>, th</w:t>
      </w:r>
      <w:r w:rsidR="009700AE">
        <w:rPr>
          <w:rFonts w:eastAsiaTheme="minorEastAsia" w:hint="eastAsia"/>
          <w:lang w:val="en-GB" w:eastAsia="zh-CN"/>
        </w:rPr>
        <w:t xml:space="preserve">is </w:t>
      </w:r>
      <w:r w:rsidRPr="00661DC8">
        <w:rPr>
          <w:rFonts w:eastAsiaTheme="minorEastAsia"/>
          <w:lang w:val="en-GB" w:eastAsia="zh-CN"/>
        </w:rPr>
        <w:t xml:space="preserve">mechanism cannot fundamentally solve the problem of UE's inability to </w:t>
      </w:r>
      <w:r w:rsidR="009F4FF0">
        <w:rPr>
          <w:rFonts w:eastAsiaTheme="minorEastAsia" w:hint="eastAsia"/>
          <w:lang w:val="en-GB" w:eastAsia="zh-CN"/>
        </w:rPr>
        <w:t>comply with</w:t>
      </w:r>
      <w:r w:rsidRPr="00661DC8">
        <w:rPr>
          <w:rFonts w:eastAsiaTheme="minorEastAsia"/>
          <w:lang w:val="en-GB" w:eastAsia="zh-CN"/>
        </w:rPr>
        <w:t xml:space="preserve"> </w:t>
      </w:r>
      <w:r w:rsidR="008A3A94" w:rsidRPr="00F703EA">
        <w:rPr>
          <w:rFonts w:eastAsiaTheme="minorEastAsia"/>
          <w:lang w:val="en-GB" w:eastAsia="zh-CN"/>
        </w:rPr>
        <w:t xml:space="preserve">partial </w:t>
      </w:r>
      <w:r w:rsidRPr="00661DC8">
        <w:rPr>
          <w:rFonts w:eastAsiaTheme="minorEastAsia"/>
          <w:lang w:val="en-GB" w:eastAsia="zh-CN"/>
        </w:rPr>
        <w:t xml:space="preserve">configurations. </w:t>
      </w:r>
      <w:r w:rsidR="00785902">
        <w:rPr>
          <w:rFonts w:eastAsiaTheme="minorEastAsia" w:hint="eastAsia"/>
          <w:lang w:val="en-GB" w:eastAsia="zh-CN"/>
        </w:rPr>
        <w:t xml:space="preserve">Therefore, </w:t>
      </w:r>
      <w:r w:rsidR="009C55AE" w:rsidRPr="009C55AE">
        <w:rPr>
          <w:rFonts w:eastAsiaTheme="minorEastAsia"/>
          <w:lang w:val="en-GB" w:eastAsia="zh-CN"/>
        </w:rPr>
        <w:t>‌modifying the protocol procedure to solve the issue should not be considered</w:t>
      </w:r>
      <w:r w:rsidRPr="00661DC8">
        <w:rPr>
          <w:rFonts w:eastAsiaTheme="minorEastAsia"/>
          <w:lang w:val="en-GB" w:eastAsia="zh-CN"/>
        </w:rPr>
        <w:t>.</w:t>
      </w:r>
      <w:r w:rsidR="008413EE" w:rsidRPr="008413EE">
        <w:t xml:space="preserve"> </w:t>
      </w:r>
      <w:r w:rsidR="008413EE" w:rsidRPr="008413EE">
        <w:rPr>
          <w:rFonts w:eastAsiaTheme="minorEastAsia"/>
          <w:lang w:val="en-GB" w:eastAsia="zh-CN"/>
        </w:rPr>
        <w:t xml:space="preserve">RRC re-establishment </w:t>
      </w:r>
      <w:r w:rsidR="008413EE">
        <w:rPr>
          <w:rFonts w:eastAsiaTheme="minorEastAsia" w:hint="eastAsia"/>
          <w:lang w:val="en-GB" w:eastAsia="zh-CN"/>
        </w:rPr>
        <w:t xml:space="preserve">should </w:t>
      </w:r>
      <w:r w:rsidR="008413EE" w:rsidRPr="008413EE">
        <w:rPr>
          <w:rFonts w:eastAsiaTheme="minorEastAsia"/>
          <w:lang w:val="en-GB" w:eastAsia="zh-CN"/>
        </w:rPr>
        <w:t>still</w:t>
      </w:r>
      <w:r w:rsidR="008413EE">
        <w:rPr>
          <w:rFonts w:eastAsiaTheme="minorEastAsia" w:hint="eastAsia"/>
          <w:lang w:val="en-GB" w:eastAsia="zh-CN"/>
        </w:rPr>
        <w:t xml:space="preserve"> be</w:t>
      </w:r>
      <w:r w:rsidR="008413EE" w:rsidRPr="008413EE">
        <w:rPr>
          <w:rFonts w:eastAsiaTheme="minorEastAsia"/>
          <w:lang w:val="en-GB" w:eastAsia="zh-CN"/>
        </w:rPr>
        <w:t xml:space="preserve"> triggered in case UE can only apply a part of RRC reconfiguration</w:t>
      </w:r>
      <w:r w:rsidR="005C524A">
        <w:rPr>
          <w:rFonts w:eastAsiaTheme="minorEastAsia" w:hint="eastAsia"/>
          <w:lang w:val="en-GB" w:eastAsia="zh-CN"/>
        </w:rPr>
        <w:t>.</w:t>
      </w:r>
    </w:p>
    <w:p w:rsidR="00D31FEB" w:rsidRPr="008E2031" w:rsidRDefault="00D31FEB" w:rsidP="00D31FEB">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sidR="005C7945">
        <w:rPr>
          <w:rFonts w:eastAsiaTheme="minorEastAsia" w:hint="eastAsia"/>
          <w:i/>
          <w:u w:val="single"/>
          <w:lang w:val="en-GB" w:eastAsia="zh-CN"/>
        </w:rPr>
        <w:t>2</w:t>
      </w:r>
      <w:r w:rsidRPr="008E2031">
        <w:rPr>
          <w:rFonts w:eastAsiaTheme="minorEastAsia"/>
          <w:i/>
          <w:u w:val="single"/>
          <w:lang w:val="en-GB" w:eastAsia="zh-CN"/>
        </w:rPr>
        <w:t xml:space="preserve">: </w:t>
      </w:r>
      <w:r w:rsidR="00771AF1" w:rsidRPr="008E2031">
        <w:rPr>
          <w:rFonts w:eastAsiaTheme="minorEastAsia"/>
          <w:i/>
          <w:u w:val="single"/>
          <w:lang w:val="en-GB" w:eastAsia="zh-CN"/>
        </w:rPr>
        <w:t xml:space="preserve">Introducing a potential partial success/failure mechanism would bring </w:t>
      </w:r>
      <w:r w:rsidR="000C7894">
        <w:rPr>
          <w:rFonts w:eastAsiaTheme="minorEastAsia" w:hint="eastAsia"/>
          <w:i/>
          <w:u w:val="single"/>
          <w:lang w:val="en-GB" w:eastAsia="zh-CN"/>
        </w:rPr>
        <w:t>additional</w:t>
      </w:r>
      <w:r w:rsidR="00771AF1" w:rsidRPr="008E2031">
        <w:rPr>
          <w:rFonts w:eastAsiaTheme="minorEastAsia"/>
          <w:i/>
          <w:u w:val="single"/>
          <w:lang w:val="en-GB" w:eastAsia="zh-CN"/>
        </w:rPr>
        <w:t xml:space="preserve"> complexity to UE and the network, </w:t>
      </w:r>
      <w:r w:rsidR="000C7894">
        <w:rPr>
          <w:rFonts w:eastAsiaTheme="minorEastAsia" w:hint="eastAsia"/>
          <w:i/>
          <w:u w:val="single"/>
          <w:lang w:val="en-GB" w:eastAsia="zh-CN"/>
        </w:rPr>
        <w:t>but</w:t>
      </w:r>
      <w:r w:rsidR="00771AF1" w:rsidRPr="008E2031">
        <w:rPr>
          <w:rFonts w:eastAsiaTheme="minorEastAsia"/>
          <w:i/>
          <w:u w:val="single"/>
          <w:lang w:val="en-GB" w:eastAsia="zh-CN"/>
        </w:rPr>
        <w:t xml:space="preserve"> it cannot fundamentally solve the problem of UE's inability to comply with </w:t>
      </w:r>
      <w:r w:rsidR="00F703EA" w:rsidRPr="008E2031">
        <w:rPr>
          <w:rFonts w:eastAsiaTheme="minorEastAsia"/>
          <w:i/>
          <w:u w:val="single"/>
          <w:lang w:val="en-GB" w:eastAsia="zh-CN"/>
        </w:rPr>
        <w:t xml:space="preserve">partial </w:t>
      </w:r>
      <w:r w:rsidR="00771AF1" w:rsidRPr="008E2031">
        <w:rPr>
          <w:rFonts w:eastAsiaTheme="minorEastAsia"/>
          <w:i/>
          <w:u w:val="single"/>
          <w:lang w:val="en-GB" w:eastAsia="zh-CN"/>
        </w:rPr>
        <w:t>configurations</w:t>
      </w:r>
      <w:r w:rsidRPr="008E2031">
        <w:rPr>
          <w:rFonts w:eastAsiaTheme="minorEastAsia"/>
          <w:i/>
          <w:u w:val="single"/>
          <w:lang w:val="en-GB" w:eastAsia="zh-CN"/>
        </w:rPr>
        <w:t>.</w:t>
      </w:r>
    </w:p>
    <w:p w:rsidR="00D31FEB" w:rsidRPr="008E2031" w:rsidRDefault="00D31FEB" w:rsidP="00D31FEB">
      <w:pPr>
        <w:spacing w:after="120"/>
        <w:jc w:val="both"/>
        <w:rPr>
          <w:rFonts w:eastAsiaTheme="minorEastAsia"/>
          <w:b/>
          <w:lang w:val="en-GB" w:eastAsia="zh-CN"/>
        </w:rPr>
      </w:pPr>
      <w:r w:rsidRPr="008E2031">
        <w:rPr>
          <w:rFonts w:eastAsiaTheme="minorEastAsia"/>
          <w:b/>
          <w:lang w:val="en-GB" w:eastAsia="zh-CN"/>
        </w:rPr>
        <w:t>Proposal</w:t>
      </w:r>
      <w:r w:rsidR="008E2031">
        <w:rPr>
          <w:rFonts w:eastAsiaTheme="minorEastAsia" w:hint="eastAsia"/>
          <w:b/>
          <w:lang w:val="en-GB" w:eastAsia="zh-CN"/>
        </w:rPr>
        <w:t xml:space="preserve"> </w:t>
      </w:r>
      <w:r w:rsidR="005C7945">
        <w:rPr>
          <w:rFonts w:eastAsiaTheme="minorEastAsia" w:hint="eastAsia"/>
          <w:b/>
          <w:lang w:val="en-GB" w:eastAsia="zh-CN"/>
        </w:rPr>
        <w:t>5</w:t>
      </w:r>
      <w:r w:rsidRPr="008E2031">
        <w:rPr>
          <w:rFonts w:eastAsiaTheme="minorEastAsia"/>
          <w:b/>
          <w:lang w:val="en-GB" w:eastAsia="zh-CN"/>
        </w:rPr>
        <w:t xml:space="preserve">: </w:t>
      </w:r>
      <w:r w:rsidR="008413EE" w:rsidRPr="008413EE">
        <w:rPr>
          <w:rFonts w:eastAsiaTheme="minorEastAsia"/>
          <w:b/>
          <w:lang w:val="en-GB" w:eastAsia="zh-CN"/>
        </w:rPr>
        <w:t>RRC re-establishment is still triggered in case UE can only apply a part of RRC reconfiguration</w:t>
      </w:r>
      <w:r w:rsidR="00F703EA" w:rsidRPr="008E2031">
        <w:rPr>
          <w:rFonts w:eastAsiaTheme="minorEastAsia"/>
          <w:b/>
          <w:lang w:val="en-GB" w:eastAsia="zh-CN"/>
        </w:rPr>
        <w:t>.</w:t>
      </w:r>
    </w:p>
    <w:p w:rsidR="00D31FEB" w:rsidRDefault="00D31FEB" w:rsidP="00D31FEB">
      <w:pPr>
        <w:spacing w:after="120"/>
        <w:jc w:val="both"/>
        <w:rPr>
          <w:rFonts w:eastAsiaTheme="minorEastAsia"/>
          <w:lang w:val="en-GB" w:eastAsia="zh-CN"/>
        </w:rPr>
      </w:pPr>
      <w:r w:rsidRPr="00661DC8">
        <w:rPr>
          <w:rFonts w:eastAsiaTheme="minorEastAsia"/>
          <w:lang w:val="en-GB" w:eastAsia="zh-CN"/>
        </w:rPr>
        <w:lastRenderedPageBreak/>
        <w:t xml:space="preserve">Given that the problem of UE can only apply a part of RRC reconfiguration does exist, a simple method is to report </w:t>
      </w:r>
      <w:r w:rsidR="00626FBF" w:rsidRPr="00626FBF">
        <w:rPr>
          <w:rFonts w:eastAsiaTheme="minorEastAsia"/>
          <w:lang w:val="en-GB" w:eastAsia="zh-CN"/>
        </w:rPr>
        <w:t xml:space="preserve">partial </w:t>
      </w:r>
      <w:r w:rsidR="009347E8">
        <w:rPr>
          <w:rFonts w:eastAsiaTheme="minorEastAsia" w:hint="eastAsia"/>
          <w:lang w:val="en-GB" w:eastAsia="zh-CN"/>
        </w:rPr>
        <w:t xml:space="preserve">failure </w:t>
      </w:r>
      <w:r w:rsidR="006E7F95">
        <w:rPr>
          <w:rFonts w:eastAsiaTheme="minorEastAsia" w:hint="eastAsia"/>
          <w:lang w:val="en-GB" w:eastAsia="zh-CN"/>
        </w:rPr>
        <w:t xml:space="preserve">indication </w:t>
      </w:r>
      <w:r w:rsidRPr="00661DC8">
        <w:rPr>
          <w:rFonts w:eastAsiaTheme="minorEastAsia"/>
          <w:lang w:val="en-GB" w:eastAsia="zh-CN"/>
        </w:rPr>
        <w:t xml:space="preserve">information to notify of this issue, thereby avoiding the problem of the network repeatedly sending configurations to specific UEs that cannot </w:t>
      </w:r>
      <w:r w:rsidR="00534C3C">
        <w:rPr>
          <w:rFonts w:eastAsiaTheme="minorEastAsia" w:hint="eastAsia"/>
          <w:lang w:val="en-GB" w:eastAsia="zh-CN"/>
        </w:rPr>
        <w:t xml:space="preserve">comply with </w:t>
      </w:r>
      <w:r w:rsidRPr="00661DC8">
        <w:rPr>
          <w:rFonts w:eastAsiaTheme="minorEastAsia"/>
          <w:lang w:val="en-GB" w:eastAsia="zh-CN"/>
        </w:rPr>
        <w:t>them.</w:t>
      </w:r>
    </w:p>
    <w:p w:rsidR="00BA7684" w:rsidRPr="008E2031" w:rsidRDefault="00BA7684" w:rsidP="00BA7684">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w:t>
      </w:r>
      <w:r w:rsidR="005C7945">
        <w:rPr>
          <w:rFonts w:eastAsiaTheme="minorEastAsia" w:hint="eastAsia"/>
          <w:b/>
          <w:lang w:val="en-GB" w:eastAsia="zh-CN"/>
        </w:rPr>
        <w:t>6</w:t>
      </w:r>
      <w:r w:rsidRPr="008E2031">
        <w:rPr>
          <w:rFonts w:eastAsiaTheme="minorEastAsia"/>
          <w:b/>
          <w:lang w:val="en-GB" w:eastAsia="zh-CN"/>
        </w:rPr>
        <w:t xml:space="preserve">: </w:t>
      </w:r>
      <w:r w:rsidR="00D40C8B">
        <w:rPr>
          <w:rFonts w:eastAsiaTheme="minorEastAsia" w:hint="eastAsia"/>
          <w:b/>
          <w:lang w:val="en-GB" w:eastAsia="zh-CN"/>
        </w:rPr>
        <w:t>UE r</w:t>
      </w:r>
      <w:r w:rsidR="00B83F0E" w:rsidRPr="00B83F0E">
        <w:rPr>
          <w:rFonts w:eastAsiaTheme="minorEastAsia"/>
          <w:b/>
          <w:lang w:val="en-GB" w:eastAsia="zh-CN"/>
        </w:rPr>
        <w:t>eport</w:t>
      </w:r>
      <w:r w:rsidR="00D40C8B">
        <w:rPr>
          <w:rFonts w:eastAsiaTheme="minorEastAsia" w:hint="eastAsia"/>
          <w:b/>
          <w:lang w:val="en-GB" w:eastAsia="zh-CN"/>
        </w:rPr>
        <w:t>s</w:t>
      </w:r>
      <w:r w:rsidR="00B83F0E" w:rsidRPr="00B83F0E">
        <w:rPr>
          <w:rFonts w:eastAsiaTheme="minorEastAsia"/>
          <w:b/>
          <w:lang w:val="en-GB" w:eastAsia="zh-CN"/>
        </w:rPr>
        <w:t xml:space="preserve"> </w:t>
      </w:r>
      <w:r w:rsidR="00626FBF" w:rsidRPr="00626FBF">
        <w:rPr>
          <w:rFonts w:eastAsiaTheme="minorEastAsia"/>
          <w:b/>
          <w:lang w:val="en-GB" w:eastAsia="zh-CN"/>
        </w:rPr>
        <w:t xml:space="preserve">partial </w:t>
      </w:r>
      <w:r w:rsidR="009347E8">
        <w:rPr>
          <w:rFonts w:eastAsiaTheme="minorEastAsia" w:hint="eastAsia"/>
          <w:b/>
          <w:lang w:val="en-GB" w:eastAsia="zh-CN"/>
        </w:rPr>
        <w:t xml:space="preserve">failure </w:t>
      </w:r>
      <w:r w:rsidR="00B83F0E" w:rsidRPr="00B83F0E">
        <w:rPr>
          <w:rFonts w:eastAsiaTheme="minorEastAsia"/>
          <w:b/>
          <w:lang w:val="en-GB" w:eastAsia="zh-CN"/>
        </w:rPr>
        <w:t xml:space="preserve">indication information to network, </w:t>
      </w:r>
      <w:r w:rsidR="006372C7">
        <w:rPr>
          <w:rFonts w:eastAsiaTheme="minorEastAsia" w:hint="eastAsia"/>
          <w:b/>
          <w:lang w:val="en-GB" w:eastAsia="zh-CN"/>
        </w:rPr>
        <w:t>avoid</w:t>
      </w:r>
      <w:r w:rsidR="005C6AF6" w:rsidRPr="005C6AF6">
        <w:rPr>
          <w:rFonts w:eastAsiaTheme="minorEastAsia"/>
          <w:b/>
          <w:lang w:val="en-GB" w:eastAsia="zh-CN"/>
        </w:rPr>
        <w:t xml:space="preserve"> </w:t>
      </w:r>
      <w:r w:rsidR="00B83F0E" w:rsidRPr="00B83F0E">
        <w:rPr>
          <w:rFonts w:eastAsiaTheme="minorEastAsia"/>
          <w:b/>
          <w:lang w:val="en-GB" w:eastAsia="zh-CN"/>
        </w:rPr>
        <w:t xml:space="preserve">network </w:t>
      </w:r>
      <w:r w:rsidR="006372C7">
        <w:rPr>
          <w:rFonts w:eastAsiaTheme="minorEastAsia" w:hint="eastAsia"/>
          <w:b/>
          <w:lang w:val="en-GB" w:eastAsia="zh-CN"/>
        </w:rPr>
        <w:t xml:space="preserve">to </w:t>
      </w:r>
      <w:r w:rsidR="006372C7">
        <w:rPr>
          <w:rFonts w:eastAsiaTheme="minorEastAsia"/>
          <w:b/>
          <w:lang w:val="en-GB" w:eastAsia="zh-CN"/>
        </w:rPr>
        <w:t>send</w:t>
      </w:r>
      <w:r w:rsidR="006372C7">
        <w:rPr>
          <w:rFonts w:eastAsiaTheme="minorEastAsia" w:hint="eastAsia"/>
          <w:b/>
          <w:lang w:val="en-GB" w:eastAsia="zh-CN"/>
        </w:rPr>
        <w:t xml:space="preserve"> those</w:t>
      </w:r>
      <w:r w:rsidR="00B83F0E" w:rsidRPr="00B83F0E">
        <w:rPr>
          <w:rFonts w:eastAsiaTheme="minorEastAsia"/>
          <w:b/>
          <w:lang w:val="en-GB" w:eastAsia="zh-CN"/>
        </w:rPr>
        <w:t xml:space="preserve"> configurations to specific UEs</w:t>
      </w:r>
      <w:r w:rsidR="006372C7" w:rsidRPr="006372C7">
        <w:rPr>
          <w:rFonts w:eastAsiaTheme="minorEastAsia"/>
          <w:b/>
          <w:lang w:val="en-GB" w:eastAsia="zh-CN"/>
        </w:rPr>
        <w:t xml:space="preserve"> </w:t>
      </w:r>
      <w:r w:rsidR="006372C7">
        <w:rPr>
          <w:rFonts w:eastAsiaTheme="minorEastAsia"/>
          <w:b/>
          <w:lang w:val="en-GB" w:eastAsia="zh-CN"/>
        </w:rPr>
        <w:t>repeatedly</w:t>
      </w:r>
      <w:r w:rsidRPr="008E2031">
        <w:rPr>
          <w:rFonts w:eastAsiaTheme="minorEastAsia"/>
          <w:b/>
          <w:lang w:val="en-GB" w:eastAsia="zh-CN"/>
        </w:rPr>
        <w:t>.</w:t>
      </w:r>
    </w:p>
    <w:p w:rsidR="002F0568" w:rsidRDefault="000C0D96" w:rsidP="00D9309C">
      <w:pPr>
        <w:spacing w:after="120"/>
        <w:jc w:val="both"/>
        <w:rPr>
          <w:rFonts w:eastAsiaTheme="minorEastAsia"/>
          <w:lang w:val="en-GB" w:eastAsia="zh-CN"/>
        </w:rPr>
      </w:pPr>
      <w:r w:rsidRPr="004D2352">
        <w:rPr>
          <w:rFonts w:eastAsiaTheme="minorEastAsia"/>
          <w:lang w:val="en-GB" w:eastAsia="zh-CN"/>
        </w:rPr>
        <w:t xml:space="preserve">To minimize </w:t>
      </w:r>
      <w:r w:rsidR="005D792C" w:rsidRPr="004D2352">
        <w:rPr>
          <w:rFonts w:eastAsiaTheme="minorEastAsia"/>
          <w:lang w:val="en-GB" w:eastAsia="zh-CN"/>
        </w:rPr>
        <w:t>signalling</w:t>
      </w:r>
      <w:r w:rsidRPr="004D2352">
        <w:rPr>
          <w:rFonts w:eastAsiaTheme="minorEastAsia"/>
          <w:lang w:val="en-GB" w:eastAsia="zh-CN"/>
        </w:rPr>
        <w:t xml:space="preserve"> resource waste caused by failure indication reporting, the UE </w:t>
      </w:r>
      <w:r w:rsidR="007133D1">
        <w:rPr>
          <w:rFonts w:eastAsiaTheme="minorEastAsia" w:hint="eastAsia"/>
          <w:lang w:val="en-GB" w:eastAsia="zh-CN"/>
        </w:rPr>
        <w:t>could</w:t>
      </w:r>
      <w:r w:rsidRPr="004D2352">
        <w:rPr>
          <w:rFonts w:eastAsiaTheme="minorEastAsia"/>
          <w:lang w:val="en-GB" w:eastAsia="zh-CN"/>
        </w:rPr>
        <w:t xml:space="preserve"> send the </w:t>
      </w:r>
      <w:r w:rsidR="005D792C" w:rsidRPr="005D792C">
        <w:rPr>
          <w:rFonts w:eastAsiaTheme="minorEastAsia"/>
          <w:lang w:val="en-GB" w:eastAsia="zh-CN"/>
        </w:rPr>
        <w:t>partial failure</w:t>
      </w:r>
      <w:r w:rsidR="005D792C" w:rsidRPr="005D792C" w:rsidDel="005D792C">
        <w:rPr>
          <w:rFonts w:eastAsiaTheme="minorEastAsia"/>
          <w:lang w:val="en-GB" w:eastAsia="zh-CN"/>
        </w:rPr>
        <w:t xml:space="preserve"> </w:t>
      </w:r>
      <w:r w:rsidRPr="004D2352">
        <w:rPr>
          <w:rFonts w:eastAsiaTheme="minorEastAsia"/>
          <w:lang w:val="en-GB" w:eastAsia="zh-CN"/>
        </w:rPr>
        <w:t>indication to the network only when</w:t>
      </w:r>
      <w:r>
        <w:rPr>
          <w:rFonts w:eastAsiaTheme="minorEastAsia" w:hint="eastAsia"/>
          <w:lang w:val="en-GB" w:eastAsia="zh-CN"/>
        </w:rPr>
        <w:t xml:space="preserve"> some conditions </w:t>
      </w:r>
      <w:r w:rsidR="007C6B5D">
        <w:rPr>
          <w:rFonts w:eastAsiaTheme="minorEastAsia" w:hint="eastAsia"/>
          <w:lang w:val="en-GB" w:eastAsia="zh-CN"/>
        </w:rPr>
        <w:t>are</w:t>
      </w:r>
      <w:r>
        <w:rPr>
          <w:rFonts w:eastAsiaTheme="minorEastAsia" w:hint="eastAsia"/>
          <w:lang w:val="en-GB" w:eastAsia="zh-CN"/>
        </w:rPr>
        <w:t xml:space="preserve"> satisfied. For example</w:t>
      </w:r>
      <w:r w:rsidR="002F0568">
        <w:rPr>
          <w:rFonts w:eastAsiaTheme="minorEastAsia" w:hint="eastAsia"/>
          <w:lang w:val="en-GB" w:eastAsia="zh-CN"/>
        </w:rPr>
        <w:t>:</w:t>
      </w:r>
    </w:p>
    <w:p w:rsidR="00F74977" w:rsidRDefault="00085C58" w:rsidP="002F0568">
      <w:pPr>
        <w:pStyle w:val="affc"/>
        <w:numPr>
          <w:ilvl w:val="0"/>
          <w:numId w:val="43"/>
        </w:numPr>
        <w:spacing w:after="120"/>
        <w:ind w:left="851" w:firstLineChars="0" w:hanging="284"/>
        <w:jc w:val="both"/>
        <w:rPr>
          <w:rFonts w:eastAsiaTheme="minorEastAsia"/>
          <w:lang w:val="en-GB" w:eastAsia="zh-CN"/>
        </w:rPr>
      </w:pPr>
      <w:r>
        <w:rPr>
          <w:rFonts w:eastAsiaTheme="minorEastAsia" w:hint="eastAsia"/>
          <w:lang w:val="en-GB" w:eastAsia="zh-CN"/>
        </w:rPr>
        <w:t>I</w:t>
      </w:r>
      <w:r w:rsidR="000C0D96" w:rsidRPr="002F0568">
        <w:rPr>
          <w:rFonts w:eastAsiaTheme="minorEastAsia" w:hint="eastAsia"/>
          <w:lang w:val="en-GB" w:eastAsia="zh-CN"/>
        </w:rPr>
        <w:t xml:space="preserve">f the </w:t>
      </w:r>
      <w:r w:rsidR="000C0D96" w:rsidRPr="002F0568">
        <w:rPr>
          <w:rFonts w:eastAsiaTheme="minorEastAsia"/>
          <w:lang w:val="en-GB" w:eastAsia="zh-CN"/>
        </w:rPr>
        <w:t xml:space="preserve">essential configurations cannot be complied with, failure of complying with non-essential configuration </w:t>
      </w:r>
      <w:r w:rsidR="00232539" w:rsidRPr="002F0568">
        <w:rPr>
          <w:rFonts w:eastAsiaTheme="minorEastAsia" w:hint="eastAsia"/>
          <w:lang w:val="en-GB" w:eastAsia="zh-CN"/>
        </w:rPr>
        <w:t>will</w:t>
      </w:r>
      <w:r w:rsidR="000C0D96" w:rsidRPr="002F0568">
        <w:rPr>
          <w:rFonts w:eastAsiaTheme="minorEastAsia"/>
          <w:lang w:val="en-GB" w:eastAsia="zh-CN"/>
        </w:rPr>
        <w:t xml:space="preserve"> not trigger the indication</w:t>
      </w:r>
      <w:r w:rsidR="00232539" w:rsidRPr="002F0568">
        <w:rPr>
          <w:rFonts w:eastAsiaTheme="minorEastAsia" w:hint="eastAsia"/>
          <w:lang w:val="en-GB" w:eastAsia="zh-CN"/>
        </w:rPr>
        <w:t xml:space="preserve">; </w:t>
      </w:r>
      <w:r w:rsidR="0034749A">
        <w:rPr>
          <w:rFonts w:eastAsiaTheme="minorEastAsia" w:hint="eastAsia"/>
          <w:lang w:val="en-GB" w:eastAsia="zh-CN"/>
        </w:rPr>
        <w:t>and/</w:t>
      </w:r>
      <w:r w:rsidR="00F74977">
        <w:rPr>
          <w:rFonts w:eastAsiaTheme="minorEastAsia" w:hint="eastAsia"/>
          <w:lang w:val="en-GB" w:eastAsia="zh-CN"/>
        </w:rPr>
        <w:t>o</w:t>
      </w:r>
      <w:r w:rsidR="00232539" w:rsidRPr="002F0568">
        <w:rPr>
          <w:rFonts w:eastAsiaTheme="minorEastAsia" w:hint="eastAsia"/>
          <w:lang w:val="en-GB" w:eastAsia="zh-CN"/>
        </w:rPr>
        <w:t xml:space="preserve">r </w:t>
      </w:r>
    </w:p>
    <w:p w:rsidR="000C0D96" w:rsidRPr="00F74977" w:rsidRDefault="00085C58" w:rsidP="002F0568">
      <w:pPr>
        <w:pStyle w:val="affc"/>
        <w:numPr>
          <w:ilvl w:val="0"/>
          <w:numId w:val="43"/>
        </w:numPr>
        <w:spacing w:after="120"/>
        <w:ind w:left="851" w:firstLineChars="0" w:hanging="284"/>
        <w:jc w:val="both"/>
        <w:rPr>
          <w:rFonts w:eastAsiaTheme="minorEastAsia"/>
          <w:lang w:val="en-GB" w:eastAsia="zh-CN"/>
        </w:rPr>
      </w:pPr>
      <w:r>
        <w:rPr>
          <w:rFonts w:eastAsiaTheme="minorEastAsia" w:hint="eastAsia"/>
          <w:lang w:val="en-GB" w:eastAsia="zh-CN"/>
        </w:rPr>
        <w:t>A</w:t>
      </w:r>
      <w:r w:rsidR="00232539" w:rsidRPr="002F0568">
        <w:rPr>
          <w:rFonts w:eastAsiaTheme="minorEastAsia"/>
          <w:lang w:val="en-GB" w:eastAsia="zh-CN"/>
        </w:rPr>
        <w:t xml:space="preserve">fter </w:t>
      </w:r>
      <w:r w:rsidR="00232539" w:rsidRPr="002F0568">
        <w:rPr>
          <w:rFonts w:eastAsiaTheme="minorEastAsia" w:hint="eastAsia"/>
          <w:lang w:val="en-GB" w:eastAsia="zh-CN"/>
        </w:rPr>
        <w:t>UE</w:t>
      </w:r>
      <w:r w:rsidR="00232539" w:rsidRPr="00F74977">
        <w:rPr>
          <w:rFonts w:eastAsiaTheme="minorEastAsia"/>
          <w:lang w:val="en-GB" w:eastAsia="zh-CN"/>
        </w:rPr>
        <w:t xml:space="preserve"> cannot comply with multiple consecutive </w:t>
      </w:r>
      <w:proofErr w:type="spellStart"/>
      <w:r w:rsidR="00232539" w:rsidRPr="008A739F">
        <w:rPr>
          <w:rFonts w:eastAsiaTheme="minorEastAsia"/>
          <w:i/>
          <w:lang w:val="en-GB" w:eastAsia="zh-CN"/>
        </w:rPr>
        <w:t>RRCReconfiguration</w:t>
      </w:r>
      <w:proofErr w:type="spellEnd"/>
      <w:r w:rsidR="00232539" w:rsidRPr="00F74977">
        <w:rPr>
          <w:rFonts w:eastAsiaTheme="minorEastAsia"/>
          <w:lang w:val="en-GB" w:eastAsia="zh-CN"/>
        </w:rPr>
        <w:t xml:space="preserve"> messages</w:t>
      </w:r>
      <w:r w:rsidR="000732FF" w:rsidRPr="00F74977">
        <w:rPr>
          <w:rFonts w:eastAsiaTheme="minorEastAsia" w:hint="eastAsia"/>
          <w:lang w:val="en-GB" w:eastAsia="zh-CN"/>
        </w:rPr>
        <w:t xml:space="preserve"> </w:t>
      </w:r>
      <w:bookmarkStart w:id="16" w:name="OLE_LINK5"/>
      <w:bookmarkStart w:id="17" w:name="OLE_LINK6"/>
      <w:r w:rsidR="000732FF" w:rsidRPr="00F74977">
        <w:rPr>
          <w:rFonts w:eastAsiaTheme="minorEastAsia" w:hint="eastAsia"/>
          <w:lang w:val="en-GB" w:eastAsia="zh-CN"/>
        </w:rPr>
        <w:t>in a period of time</w:t>
      </w:r>
      <w:bookmarkEnd w:id="16"/>
      <w:bookmarkEnd w:id="17"/>
      <w:r w:rsidR="000732FF" w:rsidRPr="00F74977">
        <w:rPr>
          <w:rFonts w:eastAsiaTheme="minorEastAsia" w:hint="eastAsia"/>
          <w:lang w:val="en-GB" w:eastAsia="zh-CN"/>
        </w:rPr>
        <w:t>.</w:t>
      </w:r>
    </w:p>
    <w:p w:rsidR="000525E6" w:rsidRDefault="000525E6" w:rsidP="000472F3">
      <w:pPr>
        <w:spacing w:after="120"/>
        <w:jc w:val="both"/>
        <w:rPr>
          <w:rFonts w:eastAsiaTheme="minorEastAsia" w:hint="eastAsia"/>
          <w:b/>
          <w:lang w:val="en-GB" w:eastAsia="zh-CN"/>
        </w:rPr>
      </w:pPr>
      <w:r w:rsidRPr="00AC2427">
        <w:rPr>
          <w:rFonts w:eastAsiaTheme="minorEastAsia" w:hint="eastAsia"/>
          <w:b/>
          <w:lang w:val="en-GB" w:eastAsia="zh-CN"/>
        </w:rPr>
        <w:t xml:space="preserve">Proposal </w:t>
      </w:r>
      <w:r w:rsidR="005C7945">
        <w:rPr>
          <w:rFonts w:eastAsiaTheme="minorEastAsia" w:hint="eastAsia"/>
          <w:b/>
          <w:lang w:val="en-GB" w:eastAsia="zh-CN"/>
        </w:rPr>
        <w:t>7</w:t>
      </w:r>
      <w:r w:rsidRPr="00AC2427">
        <w:rPr>
          <w:rFonts w:eastAsiaTheme="minorEastAsia" w:hint="eastAsia"/>
          <w:b/>
          <w:lang w:val="en-GB" w:eastAsia="zh-CN"/>
        </w:rPr>
        <w:t xml:space="preserve">: UE sends the </w:t>
      </w:r>
      <w:r w:rsidR="001E6197" w:rsidRPr="001E6197">
        <w:rPr>
          <w:rFonts w:eastAsiaTheme="minorEastAsia"/>
          <w:b/>
          <w:lang w:val="en-GB" w:eastAsia="zh-CN"/>
        </w:rPr>
        <w:t>partial failure</w:t>
      </w:r>
      <w:r w:rsidR="001E6197" w:rsidRPr="001E6197">
        <w:rPr>
          <w:rFonts w:eastAsiaTheme="minorEastAsia" w:hint="eastAsia"/>
          <w:b/>
          <w:lang w:val="en-GB" w:eastAsia="zh-CN"/>
        </w:rPr>
        <w:t xml:space="preserve"> </w:t>
      </w:r>
      <w:r w:rsidRPr="00AC2427">
        <w:rPr>
          <w:rFonts w:eastAsiaTheme="minorEastAsia" w:hint="eastAsia"/>
          <w:b/>
          <w:lang w:val="en-GB" w:eastAsia="zh-CN"/>
        </w:rPr>
        <w:t>indication to the network</w:t>
      </w:r>
      <w:r w:rsidR="006372C7">
        <w:rPr>
          <w:rFonts w:eastAsiaTheme="minorEastAsia" w:hint="eastAsia"/>
          <w:b/>
          <w:lang w:val="en-GB" w:eastAsia="zh-CN"/>
        </w:rPr>
        <w:t xml:space="preserve"> only</w:t>
      </w:r>
      <w:r w:rsidRPr="00AC2427">
        <w:rPr>
          <w:rFonts w:eastAsiaTheme="minorEastAsia" w:hint="eastAsia"/>
          <w:b/>
          <w:lang w:val="en-GB" w:eastAsia="zh-CN"/>
        </w:rPr>
        <w:t xml:space="preserve"> if some </w:t>
      </w:r>
      <w:r w:rsidR="002F0568" w:rsidRPr="002F0568">
        <w:rPr>
          <w:rFonts w:eastAsiaTheme="minorEastAsia"/>
          <w:b/>
          <w:lang w:val="en-GB" w:eastAsia="zh-CN"/>
        </w:rPr>
        <w:t xml:space="preserve">conditions are </w:t>
      </w:r>
      <w:r w:rsidR="006372C7">
        <w:rPr>
          <w:rFonts w:eastAsiaTheme="minorEastAsia" w:hint="eastAsia"/>
          <w:b/>
          <w:lang w:val="en-GB" w:eastAsia="zh-CN"/>
        </w:rPr>
        <w:t>met</w:t>
      </w:r>
      <w:r w:rsidR="002F0568">
        <w:rPr>
          <w:rFonts w:eastAsiaTheme="minorEastAsia" w:hint="eastAsia"/>
          <w:b/>
          <w:lang w:val="en-GB" w:eastAsia="zh-CN"/>
        </w:rPr>
        <w:t xml:space="preserve">, </w:t>
      </w:r>
      <w:proofErr w:type="spellStart"/>
      <w:r w:rsidR="002F0568">
        <w:rPr>
          <w:rFonts w:eastAsiaTheme="minorEastAsia" w:hint="eastAsia"/>
          <w:b/>
          <w:lang w:val="en-GB" w:eastAsia="zh-CN"/>
        </w:rPr>
        <w:t>e</w:t>
      </w:r>
      <w:proofErr w:type="gramStart"/>
      <w:r w:rsidR="002F0568">
        <w:rPr>
          <w:rFonts w:eastAsiaTheme="minorEastAsia" w:hint="eastAsia"/>
          <w:b/>
          <w:lang w:val="en-GB" w:eastAsia="zh-CN"/>
        </w:rPr>
        <w:t>,g</w:t>
      </w:r>
      <w:proofErr w:type="spellEnd"/>
      <w:proofErr w:type="gramEnd"/>
      <w:r w:rsidR="002F0568">
        <w:rPr>
          <w:rFonts w:eastAsiaTheme="minorEastAsia" w:hint="eastAsia"/>
          <w:b/>
          <w:lang w:val="en-GB" w:eastAsia="zh-CN"/>
        </w:rPr>
        <w:t>,</w:t>
      </w:r>
      <w:r w:rsidR="002F0568" w:rsidRPr="002F0568">
        <w:rPr>
          <w:rFonts w:eastAsiaTheme="minorEastAsia" w:hint="eastAsia"/>
          <w:b/>
          <w:lang w:val="en-GB" w:eastAsia="zh-CN"/>
        </w:rPr>
        <w:t xml:space="preserve"> </w:t>
      </w:r>
      <w:r w:rsidRPr="00AC2427">
        <w:rPr>
          <w:rFonts w:eastAsiaTheme="minorEastAsia" w:hint="eastAsia"/>
          <w:b/>
          <w:lang w:val="en-GB" w:eastAsia="zh-CN"/>
        </w:rPr>
        <w:t xml:space="preserve">essential configurations </w:t>
      </w:r>
      <w:r w:rsidRPr="00AC2427">
        <w:rPr>
          <w:rFonts w:eastAsiaTheme="minorEastAsia"/>
          <w:b/>
          <w:lang w:val="en-GB" w:eastAsia="zh-CN"/>
        </w:rPr>
        <w:t>cannot</w:t>
      </w:r>
      <w:r w:rsidRPr="00AC2427">
        <w:rPr>
          <w:rFonts w:eastAsiaTheme="minorEastAsia" w:hint="eastAsia"/>
          <w:b/>
          <w:lang w:val="en-GB" w:eastAsia="zh-CN"/>
        </w:rPr>
        <w:t xml:space="preserve"> be complied with</w:t>
      </w:r>
      <w:r w:rsidR="00593F95" w:rsidRPr="00AC2427">
        <w:rPr>
          <w:rFonts w:eastAsiaTheme="minorEastAsia" w:hint="eastAsia"/>
          <w:b/>
          <w:lang w:val="en-GB" w:eastAsia="zh-CN"/>
        </w:rPr>
        <w:t xml:space="preserve">, </w:t>
      </w:r>
      <w:r w:rsidR="006010BB">
        <w:rPr>
          <w:rFonts w:eastAsiaTheme="minorEastAsia" w:hint="eastAsia"/>
          <w:b/>
          <w:lang w:val="en-GB" w:eastAsia="zh-CN"/>
        </w:rPr>
        <w:t xml:space="preserve">or </w:t>
      </w:r>
      <w:r w:rsidR="006010BB" w:rsidRPr="006010BB">
        <w:rPr>
          <w:rFonts w:eastAsiaTheme="minorEastAsia"/>
          <w:b/>
          <w:lang w:val="en-GB" w:eastAsia="zh-CN"/>
        </w:rPr>
        <w:t xml:space="preserve">multiple consecutive </w:t>
      </w:r>
      <w:proofErr w:type="spellStart"/>
      <w:r w:rsidR="006010BB" w:rsidRPr="008A739F">
        <w:rPr>
          <w:rFonts w:eastAsiaTheme="minorEastAsia"/>
          <w:b/>
          <w:i/>
          <w:lang w:val="en-GB" w:eastAsia="zh-CN"/>
        </w:rPr>
        <w:t>RRCReconfiguration</w:t>
      </w:r>
      <w:proofErr w:type="spellEnd"/>
      <w:r w:rsidR="006010BB" w:rsidRPr="006010BB">
        <w:rPr>
          <w:rFonts w:eastAsiaTheme="minorEastAsia"/>
          <w:b/>
          <w:lang w:val="en-GB" w:eastAsia="zh-CN"/>
        </w:rPr>
        <w:t xml:space="preserve"> messages </w:t>
      </w:r>
      <w:r w:rsidR="006010BB" w:rsidRPr="00AC2427">
        <w:rPr>
          <w:rFonts w:eastAsiaTheme="minorEastAsia"/>
          <w:b/>
          <w:lang w:val="en-GB" w:eastAsia="zh-CN"/>
        </w:rPr>
        <w:t>cannot</w:t>
      </w:r>
      <w:r w:rsidR="006010BB" w:rsidRPr="00AC2427">
        <w:rPr>
          <w:rFonts w:eastAsiaTheme="minorEastAsia" w:hint="eastAsia"/>
          <w:b/>
          <w:lang w:val="en-GB" w:eastAsia="zh-CN"/>
        </w:rPr>
        <w:t xml:space="preserve"> be complied with</w:t>
      </w:r>
      <w:r w:rsidRPr="00AC2427">
        <w:rPr>
          <w:rFonts w:eastAsiaTheme="minorEastAsia" w:hint="eastAsia"/>
          <w:b/>
          <w:lang w:val="en-GB" w:eastAsia="zh-CN"/>
        </w:rPr>
        <w:t>.</w:t>
      </w:r>
    </w:p>
    <w:p w:rsidR="006372C7" w:rsidRPr="00AC2427" w:rsidRDefault="006372C7" w:rsidP="000472F3">
      <w:pPr>
        <w:spacing w:after="120"/>
        <w:jc w:val="both"/>
        <w:rPr>
          <w:rFonts w:eastAsiaTheme="minorEastAsia"/>
          <w:b/>
          <w:lang w:val="en-GB" w:eastAsia="zh-CN"/>
        </w:rPr>
      </w:pPr>
    </w:p>
    <w:bookmarkEnd w:id="14"/>
    <w:bookmarkEnd w:id="15"/>
    <w:p w:rsidR="00BC45FC" w:rsidRPr="004038B2" w:rsidRDefault="00097BB5" w:rsidP="001D5FCF">
      <w:pPr>
        <w:pStyle w:val="1"/>
        <w:numPr>
          <w:ilvl w:val="0"/>
          <w:numId w:val="1"/>
        </w:numPr>
        <w:spacing w:before="0"/>
        <w:ind w:left="432" w:hanging="432"/>
        <w:jc w:val="both"/>
        <w:rPr>
          <w:lang w:val="en-US"/>
        </w:rPr>
      </w:pPr>
      <w:r>
        <w:rPr>
          <w:lang w:val="en-US"/>
        </w:rPr>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 xml:space="preserve">on </w:t>
      </w:r>
      <w:r w:rsidR="009C309A">
        <w:rPr>
          <w:rFonts w:eastAsiaTheme="minorEastAsia" w:hint="eastAsia"/>
          <w:lang w:eastAsia="zh-CN"/>
        </w:rPr>
        <w:t xml:space="preserve">the 6G </w:t>
      </w:r>
      <w:r w:rsidR="007112F5" w:rsidRPr="0053150D">
        <w:rPr>
          <w:rFonts w:eastAsiaTheme="minorEastAsia"/>
          <w:lang w:eastAsia="zh-CN"/>
        </w:rPr>
        <w:t>RRC Structure</w:t>
      </w:r>
      <w:r w:rsidR="007112F5">
        <w:rPr>
          <w:rFonts w:eastAsiaTheme="minorEastAsia" w:hint="eastAsia"/>
          <w:lang w:eastAsia="zh-CN"/>
        </w:rPr>
        <w:t xml:space="preserve"> design and failure of re-configuration</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AB1CFF">
        <w:rPr>
          <w:rFonts w:eastAsiaTheme="minorEastAsia" w:hint="eastAsia"/>
          <w:lang w:eastAsia="zh-CN"/>
        </w:rPr>
        <w:t xml:space="preserve">observations and </w:t>
      </w:r>
      <w:r w:rsidR="00B0153C" w:rsidRPr="00AF6542">
        <w:rPr>
          <w:rFonts w:hint="eastAsia"/>
        </w:rPr>
        <w:t>proposals are provided:</w:t>
      </w:r>
      <w:r w:rsidR="009A5657">
        <w:rPr>
          <w:rFonts w:eastAsiaTheme="minorEastAsia" w:hint="eastAsia"/>
          <w:lang w:eastAsia="zh-CN"/>
        </w:rPr>
        <w:t xml:space="preserve"> </w:t>
      </w:r>
    </w:p>
    <w:p w:rsidR="007112F5" w:rsidRPr="007112F5" w:rsidRDefault="007112F5" w:rsidP="007112F5">
      <w:pPr>
        <w:tabs>
          <w:tab w:val="num" w:pos="1440"/>
        </w:tabs>
        <w:spacing w:after="120"/>
        <w:jc w:val="both"/>
        <w:rPr>
          <w:rFonts w:eastAsiaTheme="minorEastAsia"/>
          <w:b/>
          <w:i/>
          <w:u w:val="single"/>
          <w:shd w:val="pct15" w:color="auto" w:fill="FFFFFF"/>
          <w:lang w:eastAsia="zh-CN"/>
        </w:rPr>
      </w:pPr>
      <w:r w:rsidRPr="007112F5">
        <w:rPr>
          <w:b/>
          <w:shd w:val="pct15" w:color="auto" w:fill="FFFFFF"/>
        </w:rPr>
        <w:t>RRC Structure</w:t>
      </w:r>
    </w:p>
    <w:p w:rsidR="006372C7" w:rsidRPr="00E1351A" w:rsidRDefault="006372C7" w:rsidP="006372C7">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1</w:t>
      </w:r>
      <w:r w:rsidRPr="00986230">
        <w:rPr>
          <w:rFonts w:ascii="Times New Roman" w:eastAsiaTheme="minorEastAsia" w:hAnsi="Times New Roman" w:cs="Times New Roman"/>
          <w:b/>
          <w:lang w:eastAsia="zh-CN"/>
        </w:rPr>
        <w:t xml:space="preserve">: </w:t>
      </w:r>
      <w:r w:rsidRPr="0038435E">
        <w:rPr>
          <w:rFonts w:ascii="Times New Roman" w:eastAsiaTheme="minorEastAsia" w:hAnsi="Times New Roman" w:cs="Times New Roman"/>
          <w:b/>
          <w:lang w:eastAsia="zh-CN"/>
        </w:rPr>
        <w:t xml:space="preserve">The </w:t>
      </w:r>
      <w:r>
        <w:rPr>
          <w:rFonts w:ascii="Times New Roman" w:eastAsiaTheme="minorEastAsia" w:hAnsi="Times New Roman" w:cs="Times New Roman" w:hint="eastAsia"/>
          <w:b/>
          <w:lang w:eastAsia="zh-CN"/>
        </w:rPr>
        <w:t>top-</w:t>
      </w:r>
      <w:r w:rsidRPr="0038435E">
        <w:rPr>
          <w:rFonts w:ascii="Times New Roman" w:eastAsiaTheme="minorEastAsia" w:hAnsi="Times New Roman" w:cs="Times New Roman"/>
          <w:b/>
          <w:lang w:eastAsia="zh-CN"/>
        </w:rPr>
        <w:t>level RRC module should be based on scenarios</w:t>
      </w:r>
      <w:r>
        <w:rPr>
          <w:rFonts w:ascii="Times New Roman" w:eastAsiaTheme="minorEastAsia" w:hAnsi="Times New Roman" w:cs="Times New Roman" w:hint="eastAsia"/>
          <w:b/>
          <w:lang w:eastAsia="zh-CN"/>
        </w:rPr>
        <w:t xml:space="preserve">, e.g. </w:t>
      </w:r>
      <w:proofErr w:type="spellStart"/>
      <w:r>
        <w:rPr>
          <w:rFonts w:ascii="Times New Roman" w:eastAsiaTheme="minorEastAsia" w:hAnsi="Times New Roman" w:cs="Times New Roman" w:hint="eastAsia"/>
          <w:b/>
          <w:lang w:eastAsia="zh-CN"/>
        </w:rPr>
        <w:t>eMBB</w:t>
      </w:r>
      <w:proofErr w:type="spellEnd"/>
      <w:r>
        <w:rPr>
          <w:rFonts w:ascii="Times New Roman" w:eastAsiaTheme="minorEastAsia" w:hAnsi="Times New Roman" w:cs="Times New Roman" w:hint="eastAsia"/>
          <w:b/>
          <w:lang w:eastAsia="zh-CN"/>
        </w:rPr>
        <w:t xml:space="preserve">, </w:t>
      </w:r>
      <w:proofErr w:type="spellStart"/>
      <w:r>
        <w:rPr>
          <w:rFonts w:ascii="Times New Roman" w:eastAsiaTheme="minorEastAsia" w:hAnsi="Times New Roman" w:cs="Times New Roman" w:hint="eastAsia"/>
          <w:b/>
          <w:lang w:eastAsia="zh-CN"/>
        </w:rPr>
        <w:t>IoT</w:t>
      </w:r>
      <w:proofErr w:type="spellEnd"/>
      <w:r>
        <w:rPr>
          <w:rFonts w:ascii="Times New Roman" w:eastAsiaTheme="minorEastAsia" w:hAnsi="Times New Roman" w:cs="Times New Roman" w:hint="eastAsia"/>
          <w:b/>
          <w:lang w:eastAsia="zh-CN"/>
        </w:rPr>
        <w:t>, NTN, etc., for which sub-level</w:t>
      </w:r>
      <w:r w:rsidRPr="0038435E">
        <w:rPr>
          <w:rFonts w:ascii="Times New Roman" w:eastAsiaTheme="minorEastAsia" w:hAnsi="Times New Roman" w:cs="Times New Roman"/>
          <w:b/>
          <w:lang w:eastAsia="zh-CN"/>
        </w:rPr>
        <w:t xml:space="preserve"> module</w:t>
      </w:r>
      <w:r>
        <w:rPr>
          <w:rFonts w:ascii="Times New Roman" w:eastAsiaTheme="minorEastAsia" w:hAnsi="Times New Roman" w:cs="Times New Roman" w:hint="eastAsia"/>
          <w:b/>
          <w:lang w:eastAsia="zh-CN"/>
        </w:rPr>
        <w:t>s</w:t>
      </w:r>
      <w:r w:rsidRPr="0038435E">
        <w:rPr>
          <w:rFonts w:ascii="Times New Roman" w:eastAsiaTheme="minorEastAsia" w:hAnsi="Times New Roman" w:cs="Times New Roman"/>
          <w:b/>
          <w:lang w:eastAsia="zh-CN"/>
        </w:rPr>
        <w:t xml:space="preserve"> </w:t>
      </w:r>
      <w:r w:rsidRPr="00DC255A">
        <w:rPr>
          <w:rFonts w:ascii="Times New Roman" w:eastAsiaTheme="minorEastAsia" w:hAnsi="Times New Roman" w:cs="Times New Roman"/>
          <w:b/>
          <w:lang w:eastAsia="zh-CN"/>
        </w:rPr>
        <w:t xml:space="preserve">with different </w:t>
      </w:r>
      <w:r>
        <w:rPr>
          <w:rFonts w:ascii="Times New Roman" w:eastAsiaTheme="minorEastAsia" w:hAnsi="Times New Roman" w:cs="Times New Roman" w:hint="eastAsia"/>
          <w:b/>
          <w:lang w:eastAsia="zh-CN"/>
        </w:rPr>
        <w:t>functions/features/verticals/</w:t>
      </w:r>
      <w:r w:rsidRPr="00DC255A">
        <w:rPr>
          <w:rFonts w:ascii="Times New Roman" w:eastAsiaTheme="minorEastAsia" w:hAnsi="Times New Roman" w:cs="Times New Roman"/>
          <w:b/>
          <w:lang w:eastAsia="zh-CN"/>
        </w:rPr>
        <w:t>releases</w:t>
      </w:r>
      <w:r>
        <w:rPr>
          <w:rFonts w:ascii="Times New Roman" w:eastAsiaTheme="minorEastAsia" w:hAnsi="Times New Roman" w:cs="Times New Roman" w:hint="eastAsia"/>
          <w:b/>
          <w:lang w:eastAsia="zh-CN"/>
        </w:rPr>
        <w:t xml:space="preserve"> can be selected accordingly.</w:t>
      </w:r>
    </w:p>
    <w:p w:rsidR="006372C7" w:rsidRPr="00E1351A" w:rsidRDefault="006372C7" w:rsidP="006372C7">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2</w:t>
      </w:r>
      <w:r w:rsidRPr="00986230">
        <w:rPr>
          <w:rFonts w:ascii="Times New Roman" w:eastAsiaTheme="minorEastAsia" w:hAnsi="Times New Roman" w:cs="Times New Roman"/>
          <w:b/>
          <w:lang w:eastAsia="zh-CN"/>
        </w:rPr>
        <w:t xml:space="preserve">: </w:t>
      </w:r>
      <w:r w:rsidRPr="0038435E">
        <w:rPr>
          <w:rFonts w:ascii="Times New Roman" w:eastAsiaTheme="minorEastAsia" w:hAnsi="Times New Roman" w:cs="Times New Roman"/>
          <w:b/>
          <w:lang w:eastAsia="zh-CN"/>
        </w:rPr>
        <w:t xml:space="preserve">The </w:t>
      </w:r>
      <w:r>
        <w:rPr>
          <w:rFonts w:ascii="Times New Roman" w:eastAsiaTheme="minorEastAsia" w:hAnsi="Times New Roman" w:cs="Times New Roman" w:hint="eastAsia"/>
          <w:b/>
          <w:lang w:eastAsia="zh-CN"/>
        </w:rPr>
        <w:t>sub-</w:t>
      </w:r>
      <w:r w:rsidRPr="0038435E">
        <w:rPr>
          <w:rFonts w:ascii="Times New Roman" w:eastAsiaTheme="minorEastAsia" w:hAnsi="Times New Roman" w:cs="Times New Roman"/>
          <w:b/>
          <w:lang w:eastAsia="zh-CN"/>
        </w:rPr>
        <w:t xml:space="preserve">level RRC module </w:t>
      </w:r>
      <w:r>
        <w:rPr>
          <w:rFonts w:ascii="Times New Roman" w:eastAsiaTheme="minorEastAsia" w:hAnsi="Times New Roman" w:cs="Times New Roman" w:hint="eastAsia"/>
          <w:b/>
          <w:lang w:eastAsia="zh-CN"/>
        </w:rPr>
        <w:t>can be divided</w:t>
      </w:r>
      <w:r w:rsidRPr="00E1351A">
        <w:rPr>
          <w:rFonts w:ascii="Times New Roman" w:eastAsiaTheme="minorEastAsia" w:hAnsi="Times New Roman" w:cs="Times New Roman"/>
          <w:b/>
          <w:lang w:eastAsia="zh-CN"/>
        </w:rPr>
        <w:t xml:space="preserve"> as follow:</w:t>
      </w:r>
    </w:p>
    <w:p w:rsidR="004548CA" w:rsidRPr="00E1351A" w:rsidRDefault="004548CA" w:rsidP="004548C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Basic RRC module</w:t>
      </w:r>
      <w:r>
        <w:rPr>
          <w:rFonts w:eastAsiaTheme="minorEastAsia" w:hint="eastAsia"/>
          <w:b/>
          <w:lang w:eastAsia="zh-CN"/>
        </w:rPr>
        <w:t>s</w:t>
      </w:r>
      <w:r w:rsidRPr="00E1351A">
        <w:rPr>
          <w:rFonts w:eastAsiaTheme="minorEastAsia"/>
          <w:b/>
          <w:lang w:eastAsia="zh-CN"/>
        </w:rPr>
        <w:t>: One general module + several common modules which have less/weak cross-coupling with other common modules</w:t>
      </w:r>
      <w:r>
        <w:rPr>
          <w:rFonts w:eastAsiaTheme="minorEastAsia" w:hint="eastAsia"/>
          <w:b/>
          <w:lang w:eastAsia="zh-CN"/>
        </w:rPr>
        <w:t>, e.g. mobility, measurement</w:t>
      </w:r>
      <w:r w:rsidRPr="00E1351A">
        <w:rPr>
          <w:rFonts w:eastAsiaTheme="minorEastAsia"/>
          <w:b/>
          <w:lang w:eastAsia="zh-CN"/>
        </w:rPr>
        <w:t>;</w:t>
      </w:r>
    </w:p>
    <w:p w:rsidR="004548CA" w:rsidRPr="00E1351A" w:rsidRDefault="004548CA" w:rsidP="004548C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Feature modules: Separate modules for specific features</w:t>
      </w:r>
      <w:r>
        <w:rPr>
          <w:rFonts w:eastAsiaTheme="minorEastAsia" w:hint="eastAsia"/>
          <w:b/>
          <w:lang w:eastAsia="zh-CN"/>
        </w:rPr>
        <w:t xml:space="preserve">, e.g. AI, power </w:t>
      </w:r>
      <w:proofErr w:type="spellStart"/>
      <w:r>
        <w:rPr>
          <w:rFonts w:eastAsiaTheme="minorEastAsia" w:hint="eastAsia"/>
          <w:b/>
          <w:lang w:eastAsia="zh-CN"/>
        </w:rPr>
        <w:t>saving.etc</w:t>
      </w:r>
      <w:proofErr w:type="spellEnd"/>
      <w:r w:rsidRPr="00E1351A">
        <w:rPr>
          <w:rFonts w:eastAsiaTheme="minorEastAsia"/>
          <w:b/>
          <w:lang w:eastAsia="zh-CN"/>
        </w:rPr>
        <w:t>.</w:t>
      </w:r>
    </w:p>
    <w:p w:rsidR="004548CA" w:rsidRPr="00C3291C" w:rsidRDefault="004548CA" w:rsidP="004548CA">
      <w:pPr>
        <w:spacing w:after="120"/>
        <w:jc w:val="both"/>
        <w:rPr>
          <w:rFonts w:eastAsiaTheme="minorEastAsia"/>
          <w:b/>
          <w:lang w:eastAsia="zh-CN"/>
        </w:rPr>
      </w:pPr>
      <w:r w:rsidRPr="00C3291C">
        <w:rPr>
          <w:rFonts w:eastAsiaTheme="minorEastAsia" w:hint="eastAsia"/>
          <w:b/>
          <w:lang w:eastAsia="zh-CN"/>
        </w:rPr>
        <w:t xml:space="preserve">Proposal </w:t>
      </w:r>
      <w:r>
        <w:rPr>
          <w:rFonts w:eastAsiaTheme="minorEastAsia" w:hint="eastAsia"/>
          <w:b/>
          <w:lang w:eastAsia="zh-CN"/>
        </w:rPr>
        <w:t>3</w:t>
      </w:r>
      <w:r w:rsidRPr="00C3291C">
        <w:rPr>
          <w:rFonts w:eastAsiaTheme="minorEastAsia" w:hint="eastAsia"/>
          <w:b/>
          <w:lang w:eastAsia="zh-CN"/>
        </w:rPr>
        <w:t xml:space="preserve">: </w:t>
      </w:r>
      <w:r>
        <w:rPr>
          <w:rFonts w:eastAsiaTheme="minorEastAsia" w:hint="eastAsia"/>
          <w:b/>
          <w:lang w:eastAsia="zh-CN"/>
        </w:rPr>
        <w:t>F</w:t>
      </w:r>
      <w:r w:rsidRPr="00C3291C">
        <w:rPr>
          <w:rFonts w:eastAsiaTheme="minorEastAsia" w:hint="eastAsia"/>
          <w:b/>
          <w:lang w:eastAsia="zh-CN"/>
        </w:rPr>
        <w:t xml:space="preserve">or future enhancements to any feature module, aim at </w:t>
      </w:r>
      <w:r w:rsidRPr="00C3291C">
        <w:rPr>
          <w:rFonts w:eastAsiaTheme="minorEastAsia"/>
          <w:b/>
          <w:lang w:eastAsia="zh-CN"/>
        </w:rPr>
        <w:t>minim</w:t>
      </w:r>
      <w:r>
        <w:rPr>
          <w:rFonts w:eastAsiaTheme="minorEastAsia" w:hint="eastAsia"/>
          <w:b/>
          <w:lang w:eastAsia="zh-CN"/>
        </w:rPr>
        <w:t>al</w:t>
      </w:r>
      <w:r w:rsidRPr="00C3291C">
        <w:rPr>
          <w:rFonts w:eastAsiaTheme="minorEastAsia" w:hint="eastAsia"/>
          <w:b/>
          <w:lang w:eastAsia="zh-CN"/>
        </w:rPr>
        <w:t xml:space="preserve"> impact </w:t>
      </w:r>
      <w:r>
        <w:rPr>
          <w:rFonts w:eastAsiaTheme="minorEastAsia" w:hint="eastAsia"/>
          <w:b/>
          <w:lang w:eastAsia="zh-CN"/>
        </w:rPr>
        <w:t>on</w:t>
      </w:r>
      <w:r w:rsidRPr="00C3291C">
        <w:rPr>
          <w:rFonts w:eastAsiaTheme="minorEastAsia" w:hint="eastAsia"/>
          <w:b/>
          <w:lang w:eastAsia="zh-CN"/>
        </w:rPr>
        <w:t xml:space="preserve"> other feature modules and the basic RRC module</w:t>
      </w:r>
      <w:r>
        <w:rPr>
          <w:rFonts w:eastAsiaTheme="minorEastAsia" w:hint="eastAsia"/>
          <w:b/>
          <w:lang w:eastAsia="zh-CN"/>
        </w:rPr>
        <w:t>s</w:t>
      </w:r>
      <w:r w:rsidRPr="00C3291C">
        <w:rPr>
          <w:rFonts w:eastAsiaTheme="minorEastAsia" w:hint="eastAsia"/>
          <w:b/>
          <w:lang w:eastAsia="zh-CN"/>
        </w:rPr>
        <w:t xml:space="preserve">. </w:t>
      </w:r>
    </w:p>
    <w:p w:rsidR="006372C7" w:rsidRPr="00036C2D" w:rsidRDefault="006372C7" w:rsidP="006372C7">
      <w:pPr>
        <w:spacing w:after="120"/>
        <w:jc w:val="both"/>
        <w:rPr>
          <w:rFonts w:eastAsiaTheme="minorEastAsia"/>
          <w:lang w:eastAsia="zh-CN"/>
        </w:rPr>
      </w:pPr>
      <w:r w:rsidRPr="00986230">
        <w:rPr>
          <w:rFonts w:eastAsiaTheme="minorEastAsia"/>
          <w:b/>
          <w:lang w:eastAsia="zh-CN"/>
        </w:rPr>
        <w:t xml:space="preserve">Proposal </w:t>
      </w:r>
      <w:r>
        <w:rPr>
          <w:rFonts w:eastAsiaTheme="minorEastAsia" w:hint="eastAsia"/>
          <w:b/>
          <w:lang w:eastAsia="zh-CN"/>
        </w:rPr>
        <w:t>4</w:t>
      </w:r>
      <w:r w:rsidRPr="00491FAF">
        <w:rPr>
          <w:rFonts w:eastAsiaTheme="minorEastAsia"/>
          <w:b/>
          <w:lang w:eastAsia="zh-CN"/>
        </w:rPr>
        <w:t>:</w:t>
      </w:r>
      <w:r w:rsidRPr="00FA1F1B">
        <w:rPr>
          <w:rFonts w:eastAsiaTheme="minorEastAsia" w:hint="eastAsia"/>
          <w:b/>
          <w:lang w:eastAsia="zh-CN"/>
        </w:rPr>
        <w:t xml:space="preserve"> </w:t>
      </w:r>
      <w:r w:rsidRPr="00036C2D">
        <w:rPr>
          <w:rFonts w:eastAsiaTheme="minorEastAsia"/>
          <w:b/>
          <w:lang w:eastAsia="zh-CN"/>
        </w:rPr>
        <w:t>Once RAN2 reach</w:t>
      </w:r>
      <w:r>
        <w:rPr>
          <w:rFonts w:eastAsiaTheme="minorEastAsia" w:hint="eastAsia"/>
          <w:b/>
          <w:lang w:eastAsia="zh-CN"/>
        </w:rPr>
        <w:t>es a</w:t>
      </w:r>
      <w:r w:rsidRPr="00036C2D">
        <w:rPr>
          <w:rFonts w:eastAsiaTheme="minorEastAsia"/>
          <w:b/>
          <w:lang w:eastAsia="zh-CN"/>
        </w:rPr>
        <w:t xml:space="preserve"> </w:t>
      </w:r>
      <w:r>
        <w:rPr>
          <w:rFonts w:eastAsiaTheme="minorEastAsia" w:hint="eastAsia"/>
          <w:b/>
          <w:lang w:eastAsia="zh-CN"/>
        </w:rPr>
        <w:t>conclusion</w:t>
      </w:r>
      <w:r w:rsidRPr="00036C2D">
        <w:rPr>
          <w:rFonts w:eastAsiaTheme="minorEastAsia"/>
          <w:b/>
          <w:lang w:eastAsia="zh-CN"/>
        </w:rPr>
        <w:t xml:space="preserve"> on RRC </w:t>
      </w:r>
      <w:r w:rsidRPr="00CC503E">
        <w:rPr>
          <w:rFonts w:eastAsiaTheme="minorEastAsia"/>
          <w:b/>
          <w:lang w:eastAsia="zh-CN"/>
        </w:rPr>
        <w:t xml:space="preserve">modular </w:t>
      </w:r>
      <w:r w:rsidRPr="00036C2D">
        <w:rPr>
          <w:rFonts w:eastAsiaTheme="minorEastAsia"/>
          <w:b/>
          <w:lang w:eastAsia="zh-CN"/>
        </w:rPr>
        <w:t>structure, inform RAN1 and RAN4 to follow in their work.</w:t>
      </w:r>
    </w:p>
    <w:p w:rsidR="007112F5" w:rsidRPr="003D0E8F" w:rsidRDefault="007112F5" w:rsidP="003D0E8F">
      <w:pPr>
        <w:tabs>
          <w:tab w:val="num" w:pos="1440"/>
        </w:tabs>
        <w:spacing w:after="120"/>
        <w:jc w:val="both"/>
        <w:rPr>
          <w:b/>
          <w:shd w:val="pct15" w:color="auto" w:fill="FFFFFF"/>
        </w:rPr>
      </w:pPr>
      <w:r w:rsidRPr="003D0E8F">
        <w:rPr>
          <w:rFonts w:hint="eastAsia"/>
          <w:b/>
          <w:shd w:val="pct15" w:color="auto" w:fill="FFFFFF"/>
        </w:rPr>
        <w:t>Failure of re-configuration</w:t>
      </w:r>
    </w:p>
    <w:p w:rsidR="004548CA" w:rsidRPr="008E2031" w:rsidRDefault="004548CA" w:rsidP="004548CA">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Pr>
          <w:rFonts w:eastAsiaTheme="minorEastAsia" w:hint="eastAsia"/>
          <w:i/>
          <w:u w:val="single"/>
          <w:lang w:val="en-GB" w:eastAsia="zh-CN"/>
        </w:rPr>
        <w:t>1</w:t>
      </w:r>
      <w:r w:rsidRPr="008E2031">
        <w:rPr>
          <w:rFonts w:eastAsiaTheme="minorEastAsia"/>
          <w:i/>
          <w:u w:val="single"/>
          <w:lang w:val="en-GB" w:eastAsia="zh-CN"/>
        </w:rPr>
        <w:t>: UE can only apply a part of RRC reconfiguration is not a protocol procedure design issue but a UE application problem.</w:t>
      </w:r>
    </w:p>
    <w:p w:rsidR="004548CA" w:rsidRPr="008E2031" w:rsidRDefault="004548CA" w:rsidP="004548CA">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Pr>
          <w:rFonts w:eastAsiaTheme="minorEastAsia" w:hint="eastAsia"/>
          <w:i/>
          <w:u w:val="single"/>
          <w:lang w:val="en-GB" w:eastAsia="zh-CN"/>
        </w:rPr>
        <w:t>2</w:t>
      </w:r>
      <w:r w:rsidRPr="008E2031">
        <w:rPr>
          <w:rFonts w:eastAsiaTheme="minorEastAsia"/>
          <w:i/>
          <w:u w:val="single"/>
          <w:lang w:val="en-GB" w:eastAsia="zh-CN"/>
        </w:rPr>
        <w:t xml:space="preserve">: Introducing a potential partial success/failure mechanism would bring </w:t>
      </w:r>
      <w:r w:rsidR="000C7894">
        <w:rPr>
          <w:rFonts w:eastAsiaTheme="minorEastAsia" w:hint="eastAsia"/>
          <w:i/>
          <w:u w:val="single"/>
          <w:lang w:val="en-GB" w:eastAsia="zh-CN"/>
        </w:rPr>
        <w:t>additional</w:t>
      </w:r>
      <w:r w:rsidR="000C7894" w:rsidRPr="008E2031">
        <w:rPr>
          <w:rFonts w:eastAsiaTheme="minorEastAsia"/>
          <w:i/>
          <w:u w:val="single"/>
          <w:lang w:val="en-GB" w:eastAsia="zh-CN"/>
        </w:rPr>
        <w:t xml:space="preserve"> </w:t>
      </w:r>
      <w:r w:rsidRPr="008E2031">
        <w:rPr>
          <w:rFonts w:eastAsiaTheme="minorEastAsia"/>
          <w:i/>
          <w:u w:val="single"/>
          <w:lang w:val="en-GB" w:eastAsia="zh-CN"/>
        </w:rPr>
        <w:t xml:space="preserve">complexity to UE and the network, </w:t>
      </w:r>
      <w:r w:rsidR="000C7894">
        <w:rPr>
          <w:rFonts w:eastAsiaTheme="minorEastAsia" w:hint="eastAsia"/>
          <w:i/>
          <w:u w:val="single"/>
          <w:lang w:val="en-GB" w:eastAsia="zh-CN"/>
        </w:rPr>
        <w:t>but</w:t>
      </w:r>
      <w:r w:rsidR="000C7894" w:rsidRPr="008E2031">
        <w:rPr>
          <w:rFonts w:eastAsiaTheme="minorEastAsia"/>
          <w:i/>
          <w:u w:val="single"/>
          <w:lang w:val="en-GB" w:eastAsia="zh-CN"/>
        </w:rPr>
        <w:t xml:space="preserve"> </w:t>
      </w:r>
      <w:r w:rsidRPr="008E2031">
        <w:rPr>
          <w:rFonts w:eastAsiaTheme="minorEastAsia"/>
          <w:i/>
          <w:u w:val="single"/>
          <w:lang w:val="en-GB" w:eastAsia="zh-CN"/>
        </w:rPr>
        <w:t>it cannot fundamentally solve the problem of UE's inability to comply with partial configurations.</w:t>
      </w:r>
    </w:p>
    <w:p w:rsidR="004548CA" w:rsidRPr="008E2031" w:rsidRDefault="004548CA" w:rsidP="004548CA">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5</w:t>
      </w:r>
      <w:r w:rsidRPr="008E2031">
        <w:rPr>
          <w:rFonts w:eastAsiaTheme="minorEastAsia"/>
          <w:b/>
          <w:lang w:val="en-GB" w:eastAsia="zh-CN"/>
        </w:rPr>
        <w:t xml:space="preserve">: </w:t>
      </w:r>
      <w:r w:rsidR="000C4550" w:rsidRPr="000C4550">
        <w:rPr>
          <w:rFonts w:eastAsiaTheme="minorEastAsia"/>
          <w:b/>
          <w:lang w:val="en-GB" w:eastAsia="zh-CN"/>
        </w:rPr>
        <w:t>RRC re-establishment is still triggered in case UE can only apply a part of RRC reconfiguration</w:t>
      </w:r>
      <w:r w:rsidRPr="008E2031">
        <w:rPr>
          <w:rFonts w:eastAsiaTheme="minorEastAsia"/>
          <w:b/>
          <w:lang w:val="en-GB" w:eastAsia="zh-CN"/>
        </w:rPr>
        <w:t>.</w:t>
      </w:r>
    </w:p>
    <w:p w:rsidR="006372C7" w:rsidRPr="008E2031" w:rsidRDefault="006372C7" w:rsidP="006372C7">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6</w:t>
      </w:r>
      <w:r w:rsidRPr="008E2031">
        <w:rPr>
          <w:rFonts w:eastAsiaTheme="minorEastAsia"/>
          <w:b/>
          <w:lang w:val="en-GB" w:eastAsia="zh-CN"/>
        </w:rPr>
        <w:t xml:space="preserve">: </w:t>
      </w:r>
      <w:r>
        <w:rPr>
          <w:rFonts w:eastAsiaTheme="minorEastAsia" w:hint="eastAsia"/>
          <w:b/>
          <w:lang w:val="en-GB" w:eastAsia="zh-CN"/>
        </w:rPr>
        <w:t>UE r</w:t>
      </w:r>
      <w:r w:rsidRPr="00B83F0E">
        <w:rPr>
          <w:rFonts w:eastAsiaTheme="minorEastAsia"/>
          <w:b/>
          <w:lang w:val="en-GB" w:eastAsia="zh-CN"/>
        </w:rPr>
        <w:t>eport</w:t>
      </w:r>
      <w:r>
        <w:rPr>
          <w:rFonts w:eastAsiaTheme="minorEastAsia" w:hint="eastAsia"/>
          <w:b/>
          <w:lang w:val="en-GB" w:eastAsia="zh-CN"/>
        </w:rPr>
        <w:t>s</w:t>
      </w:r>
      <w:r w:rsidRPr="00B83F0E">
        <w:rPr>
          <w:rFonts w:eastAsiaTheme="minorEastAsia"/>
          <w:b/>
          <w:lang w:val="en-GB" w:eastAsia="zh-CN"/>
        </w:rPr>
        <w:t xml:space="preserve"> </w:t>
      </w:r>
      <w:r w:rsidRPr="00626FBF">
        <w:rPr>
          <w:rFonts w:eastAsiaTheme="minorEastAsia"/>
          <w:b/>
          <w:lang w:val="en-GB" w:eastAsia="zh-CN"/>
        </w:rPr>
        <w:t xml:space="preserve">partial </w:t>
      </w:r>
      <w:r>
        <w:rPr>
          <w:rFonts w:eastAsiaTheme="minorEastAsia" w:hint="eastAsia"/>
          <w:b/>
          <w:lang w:val="en-GB" w:eastAsia="zh-CN"/>
        </w:rPr>
        <w:t xml:space="preserve">failure </w:t>
      </w:r>
      <w:r w:rsidRPr="00B83F0E">
        <w:rPr>
          <w:rFonts w:eastAsiaTheme="minorEastAsia"/>
          <w:b/>
          <w:lang w:val="en-GB" w:eastAsia="zh-CN"/>
        </w:rPr>
        <w:t xml:space="preserve">indication information to network, </w:t>
      </w:r>
      <w:r>
        <w:rPr>
          <w:rFonts w:eastAsiaTheme="minorEastAsia" w:hint="eastAsia"/>
          <w:b/>
          <w:lang w:val="en-GB" w:eastAsia="zh-CN"/>
        </w:rPr>
        <w:t>avoid</w:t>
      </w:r>
      <w:r w:rsidRPr="005C6AF6">
        <w:rPr>
          <w:rFonts w:eastAsiaTheme="minorEastAsia"/>
          <w:b/>
          <w:lang w:val="en-GB" w:eastAsia="zh-CN"/>
        </w:rPr>
        <w:t xml:space="preserve"> </w:t>
      </w:r>
      <w:r w:rsidRPr="00B83F0E">
        <w:rPr>
          <w:rFonts w:eastAsiaTheme="minorEastAsia"/>
          <w:b/>
          <w:lang w:val="en-GB" w:eastAsia="zh-CN"/>
        </w:rPr>
        <w:t xml:space="preserve">network </w:t>
      </w:r>
      <w:r>
        <w:rPr>
          <w:rFonts w:eastAsiaTheme="minorEastAsia" w:hint="eastAsia"/>
          <w:b/>
          <w:lang w:val="en-GB" w:eastAsia="zh-CN"/>
        </w:rPr>
        <w:t xml:space="preserve">to </w:t>
      </w:r>
      <w:r>
        <w:rPr>
          <w:rFonts w:eastAsiaTheme="minorEastAsia"/>
          <w:b/>
          <w:lang w:val="en-GB" w:eastAsia="zh-CN"/>
        </w:rPr>
        <w:t>send</w:t>
      </w:r>
      <w:r>
        <w:rPr>
          <w:rFonts w:eastAsiaTheme="minorEastAsia" w:hint="eastAsia"/>
          <w:b/>
          <w:lang w:val="en-GB" w:eastAsia="zh-CN"/>
        </w:rPr>
        <w:t xml:space="preserve"> those</w:t>
      </w:r>
      <w:r w:rsidRPr="00B83F0E">
        <w:rPr>
          <w:rFonts w:eastAsiaTheme="minorEastAsia"/>
          <w:b/>
          <w:lang w:val="en-GB" w:eastAsia="zh-CN"/>
        </w:rPr>
        <w:t xml:space="preserve"> configurations to specific UEs</w:t>
      </w:r>
      <w:r w:rsidRPr="006372C7">
        <w:rPr>
          <w:rFonts w:eastAsiaTheme="minorEastAsia"/>
          <w:b/>
          <w:lang w:val="en-GB" w:eastAsia="zh-CN"/>
        </w:rPr>
        <w:t xml:space="preserve"> </w:t>
      </w:r>
      <w:r>
        <w:rPr>
          <w:rFonts w:eastAsiaTheme="minorEastAsia"/>
          <w:b/>
          <w:lang w:val="en-GB" w:eastAsia="zh-CN"/>
        </w:rPr>
        <w:t>repeatedly</w:t>
      </w:r>
      <w:r w:rsidRPr="008E2031">
        <w:rPr>
          <w:rFonts w:eastAsiaTheme="minorEastAsia"/>
          <w:b/>
          <w:lang w:val="en-GB" w:eastAsia="zh-CN"/>
        </w:rPr>
        <w:t>.</w:t>
      </w:r>
    </w:p>
    <w:p w:rsidR="004548CA" w:rsidRDefault="004548CA" w:rsidP="004548CA">
      <w:pPr>
        <w:spacing w:after="120"/>
        <w:jc w:val="both"/>
        <w:rPr>
          <w:rFonts w:eastAsiaTheme="minorEastAsia" w:hint="eastAsia"/>
          <w:b/>
          <w:lang w:val="en-GB" w:eastAsia="zh-CN"/>
        </w:rPr>
      </w:pPr>
      <w:r w:rsidRPr="00AC2427">
        <w:rPr>
          <w:rFonts w:eastAsiaTheme="minorEastAsia" w:hint="eastAsia"/>
          <w:b/>
          <w:lang w:val="en-GB" w:eastAsia="zh-CN"/>
        </w:rPr>
        <w:t xml:space="preserve">Proposal </w:t>
      </w:r>
      <w:r>
        <w:rPr>
          <w:rFonts w:eastAsiaTheme="minorEastAsia" w:hint="eastAsia"/>
          <w:b/>
          <w:lang w:val="en-GB" w:eastAsia="zh-CN"/>
        </w:rPr>
        <w:t>7</w:t>
      </w:r>
      <w:r w:rsidRPr="00AC2427">
        <w:rPr>
          <w:rFonts w:eastAsiaTheme="minorEastAsia" w:hint="eastAsia"/>
          <w:b/>
          <w:lang w:val="en-GB" w:eastAsia="zh-CN"/>
        </w:rPr>
        <w:t xml:space="preserve">: UE sends the </w:t>
      </w:r>
      <w:r w:rsidRPr="001E6197">
        <w:rPr>
          <w:rFonts w:eastAsiaTheme="minorEastAsia"/>
          <w:b/>
          <w:lang w:val="en-GB" w:eastAsia="zh-CN"/>
        </w:rPr>
        <w:t>partial failure</w:t>
      </w:r>
      <w:r w:rsidRPr="001E6197">
        <w:rPr>
          <w:rFonts w:eastAsiaTheme="minorEastAsia" w:hint="eastAsia"/>
          <w:b/>
          <w:lang w:val="en-GB" w:eastAsia="zh-CN"/>
        </w:rPr>
        <w:t xml:space="preserve"> </w:t>
      </w:r>
      <w:r w:rsidRPr="00AC2427">
        <w:rPr>
          <w:rFonts w:eastAsiaTheme="minorEastAsia" w:hint="eastAsia"/>
          <w:b/>
          <w:lang w:val="en-GB" w:eastAsia="zh-CN"/>
        </w:rPr>
        <w:t xml:space="preserve">indication to the network if some </w:t>
      </w:r>
      <w:r w:rsidRPr="002F0568">
        <w:rPr>
          <w:rFonts w:eastAsiaTheme="minorEastAsia"/>
          <w:b/>
          <w:lang w:val="en-GB" w:eastAsia="zh-CN"/>
        </w:rPr>
        <w:t>conditions are satisfied</w:t>
      </w:r>
      <w:r>
        <w:rPr>
          <w:rFonts w:eastAsiaTheme="minorEastAsia" w:hint="eastAsia"/>
          <w:b/>
          <w:lang w:val="en-GB" w:eastAsia="zh-CN"/>
        </w:rPr>
        <w:t xml:space="preserve">, </w:t>
      </w:r>
      <w:proofErr w:type="spellStart"/>
      <w:r>
        <w:rPr>
          <w:rFonts w:eastAsiaTheme="minorEastAsia" w:hint="eastAsia"/>
          <w:b/>
          <w:lang w:val="en-GB" w:eastAsia="zh-CN"/>
        </w:rPr>
        <w:t>e</w:t>
      </w:r>
      <w:proofErr w:type="gramStart"/>
      <w:r>
        <w:rPr>
          <w:rFonts w:eastAsiaTheme="minorEastAsia" w:hint="eastAsia"/>
          <w:b/>
          <w:lang w:val="en-GB" w:eastAsia="zh-CN"/>
        </w:rPr>
        <w:t>,g</w:t>
      </w:r>
      <w:proofErr w:type="spellEnd"/>
      <w:proofErr w:type="gramEnd"/>
      <w:r>
        <w:rPr>
          <w:rFonts w:eastAsiaTheme="minorEastAsia" w:hint="eastAsia"/>
          <w:b/>
          <w:lang w:val="en-GB" w:eastAsia="zh-CN"/>
        </w:rPr>
        <w:t>,</w:t>
      </w:r>
      <w:r w:rsidRPr="002F0568">
        <w:rPr>
          <w:rFonts w:eastAsiaTheme="minorEastAsia" w:hint="eastAsia"/>
          <w:b/>
          <w:lang w:val="en-GB" w:eastAsia="zh-CN"/>
        </w:rPr>
        <w:t xml:space="preserve"> </w:t>
      </w:r>
      <w:r w:rsidRPr="00AC2427">
        <w:rPr>
          <w:rFonts w:eastAsiaTheme="minorEastAsia" w:hint="eastAsia"/>
          <w:b/>
          <w:lang w:val="en-GB" w:eastAsia="zh-CN"/>
        </w:rPr>
        <w:t xml:space="preserve">essential configurations </w:t>
      </w:r>
      <w:r w:rsidRPr="00AC2427">
        <w:rPr>
          <w:rFonts w:eastAsiaTheme="minorEastAsia"/>
          <w:b/>
          <w:lang w:val="en-GB" w:eastAsia="zh-CN"/>
        </w:rPr>
        <w:t>cannot</w:t>
      </w:r>
      <w:r w:rsidRPr="00AC2427">
        <w:rPr>
          <w:rFonts w:eastAsiaTheme="minorEastAsia" w:hint="eastAsia"/>
          <w:b/>
          <w:lang w:val="en-GB" w:eastAsia="zh-CN"/>
        </w:rPr>
        <w:t xml:space="preserve"> be complied with, </w:t>
      </w:r>
      <w:r>
        <w:rPr>
          <w:rFonts w:eastAsiaTheme="minorEastAsia" w:hint="eastAsia"/>
          <w:b/>
          <w:lang w:val="en-GB" w:eastAsia="zh-CN"/>
        </w:rPr>
        <w:t xml:space="preserve">or </w:t>
      </w:r>
      <w:r w:rsidRPr="006010BB">
        <w:rPr>
          <w:rFonts w:eastAsiaTheme="minorEastAsia"/>
          <w:b/>
          <w:lang w:val="en-GB" w:eastAsia="zh-CN"/>
        </w:rPr>
        <w:t xml:space="preserve">multiple consecutive </w:t>
      </w:r>
      <w:proofErr w:type="spellStart"/>
      <w:r w:rsidRPr="008A739F">
        <w:rPr>
          <w:rFonts w:eastAsiaTheme="minorEastAsia"/>
          <w:b/>
          <w:i/>
          <w:lang w:val="en-GB" w:eastAsia="zh-CN"/>
        </w:rPr>
        <w:t>RRCReconfiguration</w:t>
      </w:r>
      <w:proofErr w:type="spellEnd"/>
      <w:r w:rsidRPr="006010BB">
        <w:rPr>
          <w:rFonts w:eastAsiaTheme="minorEastAsia"/>
          <w:b/>
          <w:lang w:val="en-GB" w:eastAsia="zh-CN"/>
        </w:rPr>
        <w:t xml:space="preserve"> messages </w:t>
      </w:r>
      <w:r w:rsidRPr="00AC2427">
        <w:rPr>
          <w:rFonts w:eastAsiaTheme="minorEastAsia"/>
          <w:b/>
          <w:lang w:val="en-GB" w:eastAsia="zh-CN"/>
        </w:rPr>
        <w:t>cannot</w:t>
      </w:r>
      <w:r w:rsidRPr="00AC2427">
        <w:rPr>
          <w:rFonts w:eastAsiaTheme="minorEastAsia" w:hint="eastAsia"/>
          <w:b/>
          <w:lang w:val="en-GB" w:eastAsia="zh-CN"/>
        </w:rPr>
        <w:t xml:space="preserve"> be complied with.</w:t>
      </w:r>
    </w:p>
    <w:p w:rsidR="006372C7" w:rsidRPr="00AC2427" w:rsidRDefault="006372C7" w:rsidP="004548CA">
      <w:pPr>
        <w:spacing w:after="120"/>
        <w:jc w:val="both"/>
        <w:rPr>
          <w:rFonts w:eastAsiaTheme="minorEastAsia"/>
          <w:b/>
          <w:lang w:val="en-GB" w:eastAsia="zh-CN"/>
        </w:rPr>
      </w:pP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5A763D" w:rsidRDefault="00915A6A" w:rsidP="00915A6A">
      <w:pPr>
        <w:pStyle w:val="aa"/>
        <w:numPr>
          <w:ilvl w:val="0"/>
          <w:numId w:val="35"/>
        </w:numPr>
        <w:tabs>
          <w:tab w:val="left" w:pos="765"/>
          <w:tab w:val="left" w:pos="1545"/>
        </w:tabs>
        <w:rPr>
          <w:rFonts w:eastAsia="宋体"/>
          <w:szCs w:val="21"/>
          <w:lang w:val="en-GB" w:eastAsia="zh-CN"/>
        </w:rPr>
      </w:pPr>
      <w:bookmarkStart w:id="18" w:name="_Ref205128730"/>
      <w:r w:rsidRPr="00915A6A">
        <w:rPr>
          <w:rFonts w:eastAsia="宋体"/>
          <w:szCs w:val="21"/>
          <w:lang w:val="en-GB" w:eastAsia="zh-CN"/>
        </w:rPr>
        <w:t>R2-2</w:t>
      </w:r>
      <w:r w:rsidR="009A357A">
        <w:rPr>
          <w:rFonts w:eastAsia="宋体" w:hint="eastAsia"/>
          <w:szCs w:val="21"/>
          <w:lang w:val="en-GB" w:eastAsia="zh-CN"/>
        </w:rPr>
        <w:t>600</w:t>
      </w:r>
      <w:r w:rsidRPr="00915A6A">
        <w:rPr>
          <w:rFonts w:eastAsia="宋体"/>
          <w:szCs w:val="21"/>
          <w:lang w:val="en-GB" w:eastAsia="zh-CN"/>
        </w:rPr>
        <w:t>002</w:t>
      </w:r>
      <w:r>
        <w:rPr>
          <w:rFonts w:eastAsia="宋体" w:hint="eastAsia"/>
          <w:szCs w:val="21"/>
          <w:lang w:val="en-GB" w:eastAsia="zh-CN"/>
        </w:rPr>
        <w:t xml:space="preserve">, </w:t>
      </w:r>
      <w:bookmarkEnd w:id="18"/>
      <w:r w:rsidRPr="00915A6A">
        <w:rPr>
          <w:rFonts w:eastAsia="宋体"/>
          <w:szCs w:val="21"/>
          <w:lang w:val="en-GB" w:eastAsia="zh-CN"/>
        </w:rPr>
        <w:t>RAN2#13</w:t>
      </w:r>
      <w:r w:rsidR="009A357A">
        <w:rPr>
          <w:rFonts w:eastAsia="宋体" w:hint="eastAsia"/>
          <w:szCs w:val="21"/>
          <w:lang w:val="en-GB" w:eastAsia="zh-CN"/>
        </w:rPr>
        <w:t>2</w:t>
      </w:r>
      <w:r w:rsidRPr="00915A6A">
        <w:rPr>
          <w:rFonts w:eastAsia="宋体"/>
          <w:szCs w:val="21"/>
          <w:lang w:val="en-GB" w:eastAsia="zh-CN"/>
        </w:rPr>
        <w:t xml:space="preserve"> Meeting Report</w:t>
      </w:r>
    </w:p>
    <w:p w:rsidR="006F5E52" w:rsidRDefault="006F5E52" w:rsidP="006F5E52">
      <w:pPr>
        <w:pStyle w:val="aa"/>
        <w:numPr>
          <w:ilvl w:val="0"/>
          <w:numId w:val="35"/>
        </w:numPr>
        <w:tabs>
          <w:tab w:val="left" w:pos="765"/>
          <w:tab w:val="left" w:pos="1545"/>
        </w:tabs>
        <w:rPr>
          <w:rFonts w:eastAsia="宋体"/>
          <w:szCs w:val="21"/>
          <w:lang w:val="en-GB" w:eastAsia="zh-CN"/>
        </w:rPr>
      </w:pPr>
      <w:r>
        <w:rPr>
          <w:rFonts w:eastAsiaTheme="minorEastAsia" w:hint="eastAsia"/>
          <w:lang w:val="en-GB" w:eastAsia="zh-CN"/>
        </w:rPr>
        <w:t xml:space="preserve">R2-2507172, </w:t>
      </w:r>
      <w:r w:rsidRPr="006F5E52">
        <w:rPr>
          <w:rFonts w:eastAsiaTheme="minorEastAsia"/>
          <w:lang w:val="en-GB" w:eastAsia="zh-CN"/>
        </w:rPr>
        <w:t>Views on Control Plane for 6G</w:t>
      </w:r>
      <w:r>
        <w:rPr>
          <w:rFonts w:eastAsiaTheme="minorEastAsia" w:hint="eastAsia"/>
          <w:lang w:val="en-GB" w:eastAsia="zh-CN"/>
        </w:rPr>
        <w:t xml:space="preserve">, </w:t>
      </w:r>
      <w:r w:rsidRPr="006F5E52">
        <w:rPr>
          <w:rFonts w:eastAsiaTheme="minorEastAsia"/>
          <w:lang w:val="en-GB" w:eastAsia="zh-CN"/>
        </w:rPr>
        <w:t>Qualcomm Incorporated</w:t>
      </w:r>
    </w:p>
    <w:sectPr w:rsidR="006F5E52">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0C8" w:rsidRDefault="006D10C8" w:rsidP="002004F5">
      <w:pPr>
        <w:spacing w:after="120"/>
      </w:pPr>
      <w:r>
        <w:separator/>
      </w:r>
    </w:p>
  </w:endnote>
  <w:endnote w:type="continuationSeparator" w:id="0">
    <w:p w:rsidR="006D10C8" w:rsidRDefault="006D10C8"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0C8" w:rsidRDefault="006D10C8" w:rsidP="002004F5">
      <w:pPr>
        <w:spacing w:after="120"/>
      </w:pPr>
      <w:r>
        <w:separator/>
      </w:r>
    </w:p>
  </w:footnote>
  <w:footnote w:type="continuationSeparator" w:id="0">
    <w:p w:rsidR="006D10C8" w:rsidRDefault="006D10C8"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BF43F49"/>
    <w:multiLevelType w:val="hybridMultilevel"/>
    <w:tmpl w:val="18D86640"/>
    <w:lvl w:ilvl="0" w:tplc="1D5CD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2B3AAD"/>
    <w:multiLevelType w:val="hybridMultilevel"/>
    <w:tmpl w:val="39F0F974"/>
    <w:lvl w:ilvl="0" w:tplc="AF9EC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1AC161D"/>
    <w:multiLevelType w:val="hybridMultilevel"/>
    <w:tmpl w:val="04325104"/>
    <w:lvl w:ilvl="0" w:tplc="6A7EC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70B0622"/>
    <w:multiLevelType w:val="hybridMultilevel"/>
    <w:tmpl w:val="5F245918"/>
    <w:lvl w:ilvl="0" w:tplc="8A1A9E96">
      <w:start w:val="2"/>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7"/>
  </w:num>
  <w:num w:numId="4">
    <w:abstractNumId w:val="36"/>
  </w:num>
  <w:num w:numId="5">
    <w:abstractNumId w:val="44"/>
  </w:num>
  <w:num w:numId="6">
    <w:abstractNumId w:val="26"/>
  </w:num>
  <w:num w:numId="7">
    <w:abstractNumId w:val="3"/>
  </w:num>
  <w:num w:numId="8">
    <w:abstractNumId w:val="5"/>
  </w:num>
  <w:num w:numId="9">
    <w:abstractNumId w:val="40"/>
  </w:num>
  <w:num w:numId="10">
    <w:abstractNumId w:val="12"/>
  </w:num>
  <w:num w:numId="11">
    <w:abstractNumId w:val="32"/>
  </w:num>
  <w:num w:numId="12">
    <w:abstractNumId w:val="29"/>
  </w:num>
  <w:num w:numId="13">
    <w:abstractNumId w:val="30"/>
  </w:num>
  <w:num w:numId="14">
    <w:abstractNumId w:val="42"/>
  </w:num>
  <w:num w:numId="15">
    <w:abstractNumId w:val="23"/>
  </w:num>
  <w:num w:numId="16">
    <w:abstractNumId w:val="14"/>
  </w:num>
  <w:num w:numId="17">
    <w:abstractNumId w:val="16"/>
  </w:num>
  <w:num w:numId="18">
    <w:abstractNumId w:val="24"/>
  </w:num>
  <w:num w:numId="19">
    <w:abstractNumId w:val="41"/>
  </w:num>
  <w:num w:numId="20">
    <w:abstractNumId w:val="20"/>
  </w:num>
  <w:num w:numId="21">
    <w:abstractNumId w:val="15"/>
  </w:num>
  <w:num w:numId="22">
    <w:abstractNumId w:val="11"/>
  </w:num>
  <w:num w:numId="23">
    <w:abstractNumId w:val="4"/>
  </w:num>
  <w:num w:numId="24">
    <w:abstractNumId w:val="43"/>
  </w:num>
  <w:num w:numId="25">
    <w:abstractNumId w:val="38"/>
  </w:num>
  <w:num w:numId="26">
    <w:abstractNumId w:val="10"/>
  </w:num>
  <w:num w:numId="27">
    <w:abstractNumId w:val="34"/>
  </w:num>
  <w:num w:numId="28">
    <w:abstractNumId w:val="21"/>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37"/>
  </w:num>
  <w:num w:numId="33">
    <w:abstractNumId w:val="25"/>
  </w:num>
  <w:num w:numId="34">
    <w:abstractNumId w:val="9"/>
  </w:num>
  <w:num w:numId="35">
    <w:abstractNumId w:val="35"/>
  </w:num>
  <w:num w:numId="36">
    <w:abstractNumId w:val="28"/>
  </w:num>
  <w:num w:numId="37">
    <w:abstractNumId w:val="8"/>
  </w:num>
  <w:num w:numId="38">
    <w:abstractNumId w:val="45"/>
  </w:num>
  <w:num w:numId="39">
    <w:abstractNumId w:val="13"/>
  </w:num>
  <w:num w:numId="40">
    <w:abstractNumId w:val="39"/>
  </w:num>
  <w:num w:numId="41">
    <w:abstractNumId w:val="33"/>
  </w:num>
  <w:num w:numId="42">
    <w:abstractNumId w:val="2"/>
  </w:num>
  <w:num w:numId="43">
    <w:abstractNumId w:val="31"/>
  </w:num>
  <w:num w:numId="44">
    <w:abstractNumId w:val="18"/>
  </w:num>
  <w:num w:numId="45">
    <w:abstractNumId w:val="19"/>
  </w:num>
  <w:num w:numId="46">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074"/>
    <w:rsid w:val="00001569"/>
    <w:rsid w:val="00001A2F"/>
    <w:rsid w:val="00001C50"/>
    <w:rsid w:val="00001CA2"/>
    <w:rsid w:val="00001F36"/>
    <w:rsid w:val="00001FE6"/>
    <w:rsid w:val="00002421"/>
    <w:rsid w:val="00002819"/>
    <w:rsid w:val="00002F81"/>
    <w:rsid w:val="0000314F"/>
    <w:rsid w:val="0000351A"/>
    <w:rsid w:val="000035FD"/>
    <w:rsid w:val="0000361B"/>
    <w:rsid w:val="000038EE"/>
    <w:rsid w:val="00003A28"/>
    <w:rsid w:val="00003AAD"/>
    <w:rsid w:val="00003EB7"/>
    <w:rsid w:val="00003FDA"/>
    <w:rsid w:val="0000439C"/>
    <w:rsid w:val="0000452F"/>
    <w:rsid w:val="00004616"/>
    <w:rsid w:val="00004812"/>
    <w:rsid w:val="00004A77"/>
    <w:rsid w:val="00004B9D"/>
    <w:rsid w:val="00005075"/>
    <w:rsid w:val="000054F5"/>
    <w:rsid w:val="000054FC"/>
    <w:rsid w:val="00005621"/>
    <w:rsid w:val="0000567B"/>
    <w:rsid w:val="00005A43"/>
    <w:rsid w:val="00005A51"/>
    <w:rsid w:val="000062DC"/>
    <w:rsid w:val="000062E1"/>
    <w:rsid w:val="0000655A"/>
    <w:rsid w:val="000069B1"/>
    <w:rsid w:val="00006C8B"/>
    <w:rsid w:val="00006CBD"/>
    <w:rsid w:val="00006E85"/>
    <w:rsid w:val="00006FD4"/>
    <w:rsid w:val="00007368"/>
    <w:rsid w:val="00007846"/>
    <w:rsid w:val="000078A3"/>
    <w:rsid w:val="00007E76"/>
    <w:rsid w:val="00010000"/>
    <w:rsid w:val="000101D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B96"/>
    <w:rsid w:val="00013DD5"/>
    <w:rsid w:val="00013FE3"/>
    <w:rsid w:val="000140B8"/>
    <w:rsid w:val="0001436C"/>
    <w:rsid w:val="00014684"/>
    <w:rsid w:val="00014C18"/>
    <w:rsid w:val="00014E2B"/>
    <w:rsid w:val="00014ECB"/>
    <w:rsid w:val="00014FE7"/>
    <w:rsid w:val="000150B8"/>
    <w:rsid w:val="000150F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0C78"/>
    <w:rsid w:val="00020D29"/>
    <w:rsid w:val="00021125"/>
    <w:rsid w:val="0002113E"/>
    <w:rsid w:val="0002127C"/>
    <w:rsid w:val="000216C3"/>
    <w:rsid w:val="000216E5"/>
    <w:rsid w:val="0002182E"/>
    <w:rsid w:val="00021832"/>
    <w:rsid w:val="00021BB2"/>
    <w:rsid w:val="00021C2C"/>
    <w:rsid w:val="00021D02"/>
    <w:rsid w:val="000224F0"/>
    <w:rsid w:val="0002293E"/>
    <w:rsid w:val="00022C9D"/>
    <w:rsid w:val="00022E1A"/>
    <w:rsid w:val="00022F27"/>
    <w:rsid w:val="00023158"/>
    <w:rsid w:val="00023317"/>
    <w:rsid w:val="000238CC"/>
    <w:rsid w:val="00023C38"/>
    <w:rsid w:val="00023E9E"/>
    <w:rsid w:val="00024174"/>
    <w:rsid w:val="000241E8"/>
    <w:rsid w:val="000242E9"/>
    <w:rsid w:val="00024F42"/>
    <w:rsid w:val="00025470"/>
    <w:rsid w:val="00025742"/>
    <w:rsid w:val="0002583F"/>
    <w:rsid w:val="00025AC7"/>
    <w:rsid w:val="00025E34"/>
    <w:rsid w:val="000262F8"/>
    <w:rsid w:val="00026467"/>
    <w:rsid w:val="000265A5"/>
    <w:rsid w:val="000266A1"/>
    <w:rsid w:val="00026A0E"/>
    <w:rsid w:val="00026FC0"/>
    <w:rsid w:val="00027603"/>
    <w:rsid w:val="00027C32"/>
    <w:rsid w:val="00030655"/>
    <w:rsid w:val="000307A0"/>
    <w:rsid w:val="00030875"/>
    <w:rsid w:val="00030914"/>
    <w:rsid w:val="00030F99"/>
    <w:rsid w:val="00031270"/>
    <w:rsid w:val="000312B6"/>
    <w:rsid w:val="000312BB"/>
    <w:rsid w:val="00031371"/>
    <w:rsid w:val="0003156F"/>
    <w:rsid w:val="00031879"/>
    <w:rsid w:val="000318F1"/>
    <w:rsid w:val="00031BB6"/>
    <w:rsid w:val="00031D22"/>
    <w:rsid w:val="00032052"/>
    <w:rsid w:val="00032064"/>
    <w:rsid w:val="00032083"/>
    <w:rsid w:val="000320B5"/>
    <w:rsid w:val="000320C7"/>
    <w:rsid w:val="000321BF"/>
    <w:rsid w:val="00032345"/>
    <w:rsid w:val="000325F3"/>
    <w:rsid w:val="00032BB9"/>
    <w:rsid w:val="00032D14"/>
    <w:rsid w:val="00032E2A"/>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47"/>
    <w:rsid w:val="00035570"/>
    <w:rsid w:val="0003563E"/>
    <w:rsid w:val="00035711"/>
    <w:rsid w:val="00035E15"/>
    <w:rsid w:val="0003632F"/>
    <w:rsid w:val="00036635"/>
    <w:rsid w:val="00036766"/>
    <w:rsid w:val="00036C2D"/>
    <w:rsid w:val="00036D2F"/>
    <w:rsid w:val="00036D9C"/>
    <w:rsid w:val="00036F2B"/>
    <w:rsid w:val="0003705B"/>
    <w:rsid w:val="000373C5"/>
    <w:rsid w:val="00037448"/>
    <w:rsid w:val="00037556"/>
    <w:rsid w:val="00037C1E"/>
    <w:rsid w:val="00037C79"/>
    <w:rsid w:val="00037FA6"/>
    <w:rsid w:val="00040180"/>
    <w:rsid w:val="000401BE"/>
    <w:rsid w:val="0004042C"/>
    <w:rsid w:val="000405E3"/>
    <w:rsid w:val="00040871"/>
    <w:rsid w:val="00040CC0"/>
    <w:rsid w:val="00040ED8"/>
    <w:rsid w:val="00040FEB"/>
    <w:rsid w:val="0004176C"/>
    <w:rsid w:val="00041D06"/>
    <w:rsid w:val="00041D81"/>
    <w:rsid w:val="00042147"/>
    <w:rsid w:val="00042152"/>
    <w:rsid w:val="00042163"/>
    <w:rsid w:val="00042490"/>
    <w:rsid w:val="00042754"/>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2F3"/>
    <w:rsid w:val="00047897"/>
    <w:rsid w:val="00047A45"/>
    <w:rsid w:val="00047E0C"/>
    <w:rsid w:val="00047FFE"/>
    <w:rsid w:val="000500A0"/>
    <w:rsid w:val="000501ED"/>
    <w:rsid w:val="0005087B"/>
    <w:rsid w:val="0005089A"/>
    <w:rsid w:val="00050E51"/>
    <w:rsid w:val="000511A0"/>
    <w:rsid w:val="0005124E"/>
    <w:rsid w:val="0005196D"/>
    <w:rsid w:val="00051A1D"/>
    <w:rsid w:val="00051A8E"/>
    <w:rsid w:val="00051EF0"/>
    <w:rsid w:val="00052133"/>
    <w:rsid w:val="00052204"/>
    <w:rsid w:val="00052577"/>
    <w:rsid w:val="000525CD"/>
    <w:rsid w:val="000525E6"/>
    <w:rsid w:val="000527E0"/>
    <w:rsid w:val="00052886"/>
    <w:rsid w:val="00052908"/>
    <w:rsid w:val="00052DF2"/>
    <w:rsid w:val="00052E27"/>
    <w:rsid w:val="000533EB"/>
    <w:rsid w:val="00053A59"/>
    <w:rsid w:val="00053AA9"/>
    <w:rsid w:val="00053C8C"/>
    <w:rsid w:val="00054151"/>
    <w:rsid w:val="000541D9"/>
    <w:rsid w:val="000542F6"/>
    <w:rsid w:val="00054454"/>
    <w:rsid w:val="00054B92"/>
    <w:rsid w:val="0005514B"/>
    <w:rsid w:val="000551E7"/>
    <w:rsid w:val="000551EF"/>
    <w:rsid w:val="000558EE"/>
    <w:rsid w:val="0005592F"/>
    <w:rsid w:val="00055AC2"/>
    <w:rsid w:val="00055DDD"/>
    <w:rsid w:val="00055E0F"/>
    <w:rsid w:val="00055FF1"/>
    <w:rsid w:val="000563A3"/>
    <w:rsid w:val="0005679B"/>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49F"/>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0"/>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CB3"/>
    <w:rsid w:val="00067DFB"/>
    <w:rsid w:val="00070206"/>
    <w:rsid w:val="000703E1"/>
    <w:rsid w:val="00070A16"/>
    <w:rsid w:val="00070BDC"/>
    <w:rsid w:val="00070D40"/>
    <w:rsid w:val="00070EAB"/>
    <w:rsid w:val="00070EF1"/>
    <w:rsid w:val="00071182"/>
    <w:rsid w:val="00071385"/>
    <w:rsid w:val="0007160B"/>
    <w:rsid w:val="0007184B"/>
    <w:rsid w:val="000719EE"/>
    <w:rsid w:val="00071F79"/>
    <w:rsid w:val="0007209E"/>
    <w:rsid w:val="000725C5"/>
    <w:rsid w:val="000726A0"/>
    <w:rsid w:val="00072FF4"/>
    <w:rsid w:val="000732FF"/>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EED"/>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6E1"/>
    <w:rsid w:val="00081B36"/>
    <w:rsid w:val="00081BFB"/>
    <w:rsid w:val="00081CCF"/>
    <w:rsid w:val="00081FAF"/>
    <w:rsid w:val="00082051"/>
    <w:rsid w:val="00082443"/>
    <w:rsid w:val="00082950"/>
    <w:rsid w:val="0008295A"/>
    <w:rsid w:val="0008306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5C45"/>
    <w:rsid w:val="00085C58"/>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68"/>
    <w:rsid w:val="00094E92"/>
    <w:rsid w:val="00094F55"/>
    <w:rsid w:val="000955F3"/>
    <w:rsid w:val="000957B6"/>
    <w:rsid w:val="0009581A"/>
    <w:rsid w:val="00095860"/>
    <w:rsid w:val="000958C0"/>
    <w:rsid w:val="00095D68"/>
    <w:rsid w:val="00095FF7"/>
    <w:rsid w:val="00096091"/>
    <w:rsid w:val="00096330"/>
    <w:rsid w:val="000971AD"/>
    <w:rsid w:val="00097BB5"/>
    <w:rsid w:val="00097D5F"/>
    <w:rsid w:val="00097DDB"/>
    <w:rsid w:val="000A0363"/>
    <w:rsid w:val="000A0665"/>
    <w:rsid w:val="000A06C0"/>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20"/>
    <w:rsid w:val="000A318F"/>
    <w:rsid w:val="000A3411"/>
    <w:rsid w:val="000A3443"/>
    <w:rsid w:val="000A34DA"/>
    <w:rsid w:val="000A360E"/>
    <w:rsid w:val="000A3DA8"/>
    <w:rsid w:val="000A3F3C"/>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472"/>
    <w:rsid w:val="000B098C"/>
    <w:rsid w:val="000B0D65"/>
    <w:rsid w:val="000B0F65"/>
    <w:rsid w:val="000B11D4"/>
    <w:rsid w:val="000B16D4"/>
    <w:rsid w:val="000B16E9"/>
    <w:rsid w:val="000B1FC2"/>
    <w:rsid w:val="000B228B"/>
    <w:rsid w:val="000B243A"/>
    <w:rsid w:val="000B24FA"/>
    <w:rsid w:val="000B270A"/>
    <w:rsid w:val="000B2B91"/>
    <w:rsid w:val="000B2D0E"/>
    <w:rsid w:val="000B2FA0"/>
    <w:rsid w:val="000B3026"/>
    <w:rsid w:val="000B31F0"/>
    <w:rsid w:val="000B3640"/>
    <w:rsid w:val="000B378C"/>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808"/>
    <w:rsid w:val="000B5A9D"/>
    <w:rsid w:val="000B5AE7"/>
    <w:rsid w:val="000B5D57"/>
    <w:rsid w:val="000B5ED5"/>
    <w:rsid w:val="000B633C"/>
    <w:rsid w:val="000B63B3"/>
    <w:rsid w:val="000B6693"/>
    <w:rsid w:val="000B679C"/>
    <w:rsid w:val="000B6AB9"/>
    <w:rsid w:val="000B6BF1"/>
    <w:rsid w:val="000B6F3B"/>
    <w:rsid w:val="000B731D"/>
    <w:rsid w:val="000B7465"/>
    <w:rsid w:val="000B760E"/>
    <w:rsid w:val="000B7A7A"/>
    <w:rsid w:val="000B7C59"/>
    <w:rsid w:val="000C00D1"/>
    <w:rsid w:val="000C060B"/>
    <w:rsid w:val="000C0725"/>
    <w:rsid w:val="000C0840"/>
    <w:rsid w:val="000C0D96"/>
    <w:rsid w:val="000C11A9"/>
    <w:rsid w:val="000C1BC5"/>
    <w:rsid w:val="000C1BED"/>
    <w:rsid w:val="000C1C1E"/>
    <w:rsid w:val="000C1E43"/>
    <w:rsid w:val="000C1F9C"/>
    <w:rsid w:val="000C2266"/>
    <w:rsid w:val="000C2275"/>
    <w:rsid w:val="000C2373"/>
    <w:rsid w:val="000C237B"/>
    <w:rsid w:val="000C249D"/>
    <w:rsid w:val="000C24DD"/>
    <w:rsid w:val="000C24E4"/>
    <w:rsid w:val="000C2875"/>
    <w:rsid w:val="000C2B22"/>
    <w:rsid w:val="000C2BDF"/>
    <w:rsid w:val="000C2C24"/>
    <w:rsid w:val="000C2CFF"/>
    <w:rsid w:val="000C2D9C"/>
    <w:rsid w:val="000C3188"/>
    <w:rsid w:val="000C3202"/>
    <w:rsid w:val="000C3255"/>
    <w:rsid w:val="000C35E1"/>
    <w:rsid w:val="000C3662"/>
    <w:rsid w:val="000C37F2"/>
    <w:rsid w:val="000C3A16"/>
    <w:rsid w:val="000C3A57"/>
    <w:rsid w:val="000C3ADC"/>
    <w:rsid w:val="000C3EC4"/>
    <w:rsid w:val="000C440F"/>
    <w:rsid w:val="000C4550"/>
    <w:rsid w:val="000C46B1"/>
    <w:rsid w:val="000C47C0"/>
    <w:rsid w:val="000C47ED"/>
    <w:rsid w:val="000C5188"/>
    <w:rsid w:val="000C550D"/>
    <w:rsid w:val="000C5564"/>
    <w:rsid w:val="000C55EF"/>
    <w:rsid w:val="000C56B1"/>
    <w:rsid w:val="000C57C8"/>
    <w:rsid w:val="000C59EA"/>
    <w:rsid w:val="000C5B3D"/>
    <w:rsid w:val="000C5BF6"/>
    <w:rsid w:val="000C6248"/>
    <w:rsid w:val="000C6369"/>
    <w:rsid w:val="000C6394"/>
    <w:rsid w:val="000C669A"/>
    <w:rsid w:val="000C6924"/>
    <w:rsid w:val="000C6A43"/>
    <w:rsid w:val="000C6DB1"/>
    <w:rsid w:val="000C6E20"/>
    <w:rsid w:val="000C6FE4"/>
    <w:rsid w:val="000C71A2"/>
    <w:rsid w:val="000C75AA"/>
    <w:rsid w:val="000C7619"/>
    <w:rsid w:val="000C7894"/>
    <w:rsid w:val="000C7BD3"/>
    <w:rsid w:val="000C7C0C"/>
    <w:rsid w:val="000D011B"/>
    <w:rsid w:val="000D04C7"/>
    <w:rsid w:val="000D05C2"/>
    <w:rsid w:val="000D07C4"/>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9CD"/>
    <w:rsid w:val="000D5ADF"/>
    <w:rsid w:val="000D625C"/>
    <w:rsid w:val="000D6560"/>
    <w:rsid w:val="000D662F"/>
    <w:rsid w:val="000D74AC"/>
    <w:rsid w:val="000D750A"/>
    <w:rsid w:val="000D7D04"/>
    <w:rsid w:val="000D7EEA"/>
    <w:rsid w:val="000E0007"/>
    <w:rsid w:val="000E0400"/>
    <w:rsid w:val="000E0A6A"/>
    <w:rsid w:val="000E0D6E"/>
    <w:rsid w:val="000E0DCD"/>
    <w:rsid w:val="000E0E57"/>
    <w:rsid w:val="000E0EB9"/>
    <w:rsid w:val="000E1045"/>
    <w:rsid w:val="000E1063"/>
    <w:rsid w:val="000E10EC"/>
    <w:rsid w:val="000E16F9"/>
    <w:rsid w:val="000E1CBE"/>
    <w:rsid w:val="000E20D5"/>
    <w:rsid w:val="000E2161"/>
    <w:rsid w:val="000E2A25"/>
    <w:rsid w:val="000E2CF9"/>
    <w:rsid w:val="000E2E98"/>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548"/>
    <w:rsid w:val="000E57DA"/>
    <w:rsid w:val="000E5851"/>
    <w:rsid w:val="000E5970"/>
    <w:rsid w:val="000E60AD"/>
    <w:rsid w:val="000E643D"/>
    <w:rsid w:val="000E64C9"/>
    <w:rsid w:val="000E6D20"/>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C75"/>
    <w:rsid w:val="000F3F67"/>
    <w:rsid w:val="000F4329"/>
    <w:rsid w:val="000F4330"/>
    <w:rsid w:val="000F43B7"/>
    <w:rsid w:val="000F447A"/>
    <w:rsid w:val="000F450C"/>
    <w:rsid w:val="000F454B"/>
    <w:rsid w:val="000F4627"/>
    <w:rsid w:val="000F4AB5"/>
    <w:rsid w:val="000F4AC2"/>
    <w:rsid w:val="000F4C1A"/>
    <w:rsid w:val="000F4E31"/>
    <w:rsid w:val="000F4EC1"/>
    <w:rsid w:val="000F4FB7"/>
    <w:rsid w:val="000F5057"/>
    <w:rsid w:val="000F52AB"/>
    <w:rsid w:val="000F5414"/>
    <w:rsid w:val="000F58BD"/>
    <w:rsid w:val="000F5B7F"/>
    <w:rsid w:val="000F5BAF"/>
    <w:rsid w:val="000F5CCD"/>
    <w:rsid w:val="000F60EA"/>
    <w:rsid w:val="000F62FA"/>
    <w:rsid w:val="000F6382"/>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525"/>
    <w:rsid w:val="00105630"/>
    <w:rsid w:val="00105681"/>
    <w:rsid w:val="001059AD"/>
    <w:rsid w:val="00105B2C"/>
    <w:rsid w:val="00105B53"/>
    <w:rsid w:val="00105B81"/>
    <w:rsid w:val="00105D79"/>
    <w:rsid w:val="00105E27"/>
    <w:rsid w:val="00105F4A"/>
    <w:rsid w:val="00106F1D"/>
    <w:rsid w:val="0010729F"/>
    <w:rsid w:val="001073BE"/>
    <w:rsid w:val="00107431"/>
    <w:rsid w:val="00107AAC"/>
    <w:rsid w:val="00107AF6"/>
    <w:rsid w:val="00107C16"/>
    <w:rsid w:val="00110194"/>
    <w:rsid w:val="00110574"/>
    <w:rsid w:val="00110795"/>
    <w:rsid w:val="001108EB"/>
    <w:rsid w:val="0011094B"/>
    <w:rsid w:val="00110AEF"/>
    <w:rsid w:val="00110F3F"/>
    <w:rsid w:val="00111687"/>
    <w:rsid w:val="001125D0"/>
    <w:rsid w:val="001127A9"/>
    <w:rsid w:val="00112C85"/>
    <w:rsid w:val="00112DB6"/>
    <w:rsid w:val="00112FB5"/>
    <w:rsid w:val="001135EA"/>
    <w:rsid w:val="001135EB"/>
    <w:rsid w:val="001136C6"/>
    <w:rsid w:val="001136C8"/>
    <w:rsid w:val="001136E9"/>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D5"/>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2B7"/>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D2B"/>
    <w:rsid w:val="001311C1"/>
    <w:rsid w:val="0013139F"/>
    <w:rsid w:val="001313B3"/>
    <w:rsid w:val="00131625"/>
    <w:rsid w:val="00131C36"/>
    <w:rsid w:val="00131DB9"/>
    <w:rsid w:val="00131F57"/>
    <w:rsid w:val="00132029"/>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44C"/>
    <w:rsid w:val="00135AC8"/>
    <w:rsid w:val="00135EBB"/>
    <w:rsid w:val="00135EFC"/>
    <w:rsid w:val="001361C3"/>
    <w:rsid w:val="00136265"/>
    <w:rsid w:val="00136680"/>
    <w:rsid w:val="0013673A"/>
    <w:rsid w:val="0013690B"/>
    <w:rsid w:val="00136A81"/>
    <w:rsid w:val="00136ABE"/>
    <w:rsid w:val="00136D37"/>
    <w:rsid w:val="00136FAB"/>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C0B"/>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EB9"/>
    <w:rsid w:val="00143F00"/>
    <w:rsid w:val="0014409F"/>
    <w:rsid w:val="00144100"/>
    <w:rsid w:val="00144167"/>
    <w:rsid w:val="001444F5"/>
    <w:rsid w:val="001447F2"/>
    <w:rsid w:val="00144C55"/>
    <w:rsid w:val="00144ECF"/>
    <w:rsid w:val="00144F8E"/>
    <w:rsid w:val="001451A2"/>
    <w:rsid w:val="00145363"/>
    <w:rsid w:val="001454EB"/>
    <w:rsid w:val="0014593A"/>
    <w:rsid w:val="00145ABD"/>
    <w:rsid w:val="00145BF0"/>
    <w:rsid w:val="00145EC6"/>
    <w:rsid w:val="00146833"/>
    <w:rsid w:val="00146CA7"/>
    <w:rsid w:val="00146D1F"/>
    <w:rsid w:val="00146E37"/>
    <w:rsid w:val="00146FBF"/>
    <w:rsid w:val="0014748D"/>
    <w:rsid w:val="00147585"/>
    <w:rsid w:val="0014761F"/>
    <w:rsid w:val="001477D1"/>
    <w:rsid w:val="00147F53"/>
    <w:rsid w:val="00150007"/>
    <w:rsid w:val="00150074"/>
    <w:rsid w:val="00150127"/>
    <w:rsid w:val="00150207"/>
    <w:rsid w:val="00150334"/>
    <w:rsid w:val="0015060C"/>
    <w:rsid w:val="00150A7E"/>
    <w:rsid w:val="00151652"/>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0EB"/>
    <w:rsid w:val="001562C2"/>
    <w:rsid w:val="001565CA"/>
    <w:rsid w:val="00156736"/>
    <w:rsid w:val="001567FF"/>
    <w:rsid w:val="00156866"/>
    <w:rsid w:val="001568D5"/>
    <w:rsid w:val="00156963"/>
    <w:rsid w:val="00156E30"/>
    <w:rsid w:val="0015711E"/>
    <w:rsid w:val="001576B0"/>
    <w:rsid w:val="00157F49"/>
    <w:rsid w:val="00160590"/>
    <w:rsid w:val="00160877"/>
    <w:rsid w:val="0016090A"/>
    <w:rsid w:val="00160979"/>
    <w:rsid w:val="001609E8"/>
    <w:rsid w:val="00160CB4"/>
    <w:rsid w:val="00161560"/>
    <w:rsid w:val="001615F1"/>
    <w:rsid w:val="001618F8"/>
    <w:rsid w:val="001619E4"/>
    <w:rsid w:val="00162241"/>
    <w:rsid w:val="00162545"/>
    <w:rsid w:val="00162A0D"/>
    <w:rsid w:val="00162E6B"/>
    <w:rsid w:val="001630E5"/>
    <w:rsid w:val="00163477"/>
    <w:rsid w:val="001636E0"/>
    <w:rsid w:val="001637F2"/>
    <w:rsid w:val="00163B0E"/>
    <w:rsid w:val="00163BC6"/>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180"/>
    <w:rsid w:val="0016629F"/>
    <w:rsid w:val="001664BA"/>
    <w:rsid w:val="00166CD6"/>
    <w:rsid w:val="00166CDA"/>
    <w:rsid w:val="0016750A"/>
    <w:rsid w:val="00167993"/>
    <w:rsid w:val="00167A63"/>
    <w:rsid w:val="00167BA1"/>
    <w:rsid w:val="00167D75"/>
    <w:rsid w:val="00167E29"/>
    <w:rsid w:val="00170198"/>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2E95"/>
    <w:rsid w:val="0017365D"/>
    <w:rsid w:val="001736B3"/>
    <w:rsid w:val="00173921"/>
    <w:rsid w:val="00173A38"/>
    <w:rsid w:val="00173A9A"/>
    <w:rsid w:val="00173C9E"/>
    <w:rsid w:val="001741F9"/>
    <w:rsid w:val="00174638"/>
    <w:rsid w:val="00174928"/>
    <w:rsid w:val="001749FE"/>
    <w:rsid w:val="0017504F"/>
    <w:rsid w:val="0017539A"/>
    <w:rsid w:val="00175726"/>
    <w:rsid w:val="00175754"/>
    <w:rsid w:val="00175789"/>
    <w:rsid w:val="00175864"/>
    <w:rsid w:val="001758F8"/>
    <w:rsid w:val="00175981"/>
    <w:rsid w:val="001759FB"/>
    <w:rsid w:val="00175BB1"/>
    <w:rsid w:val="00175CBA"/>
    <w:rsid w:val="00175CE3"/>
    <w:rsid w:val="00175F21"/>
    <w:rsid w:val="001760FC"/>
    <w:rsid w:val="00176268"/>
    <w:rsid w:val="00176743"/>
    <w:rsid w:val="0017687D"/>
    <w:rsid w:val="00176DB7"/>
    <w:rsid w:val="00176E19"/>
    <w:rsid w:val="00176E74"/>
    <w:rsid w:val="001770E7"/>
    <w:rsid w:val="0017766A"/>
    <w:rsid w:val="001777D6"/>
    <w:rsid w:val="001778B1"/>
    <w:rsid w:val="00177949"/>
    <w:rsid w:val="00177C0D"/>
    <w:rsid w:val="00177C7A"/>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972"/>
    <w:rsid w:val="00185C02"/>
    <w:rsid w:val="00185F39"/>
    <w:rsid w:val="001860F6"/>
    <w:rsid w:val="00186144"/>
    <w:rsid w:val="0018629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0EDC"/>
    <w:rsid w:val="00191048"/>
    <w:rsid w:val="00191381"/>
    <w:rsid w:val="001913E2"/>
    <w:rsid w:val="00191811"/>
    <w:rsid w:val="0019255C"/>
    <w:rsid w:val="001929D2"/>
    <w:rsid w:val="00192CD5"/>
    <w:rsid w:val="00192F90"/>
    <w:rsid w:val="00193172"/>
    <w:rsid w:val="001931B4"/>
    <w:rsid w:val="00193372"/>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7EE"/>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6E7"/>
    <w:rsid w:val="001A18B1"/>
    <w:rsid w:val="001A19B6"/>
    <w:rsid w:val="001A1AEA"/>
    <w:rsid w:val="001A1EA4"/>
    <w:rsid w:val="001A1F85"/>
    <w:rsid w:val="001A21BB"/>
    <w:rsid w:val="001A246C"/>
    <w:rsid w:val="001A2A3E"/>
    <w:rsid w:val="001A2CEF"/>
    <w:rsid w:val="001A2D32"/>
    <w:rsid w:val="001A2DCD"/>
    <w:rsid w:val="001A2E31"/>
    <w:rsid w:val="001A322F"/>
    <w:rsid w:val="001A329E"/>
    <w:rsid w:val="001A32CA"/>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1EB8"/>
    <w:rsid w:val="001B21A4"/>
    <w:rsid w:val="001B278F"/>
    <w:rsid w:val="001B2B5F"/>
    <w:rsid w:val="001B2C41"/>
    <w:rsid w:val="001B2F45"/>
    <w:rsid w:val="001B2FB1"/>
    <w:rsid w:val="001B325F"/>
    <w:rsid w:val="001B34A9"/>
    <w:rsid w:val="001B34D7"/>
    <w:rsid w:val="001B3961"/>
    <w:rsid w:val="001B3AB2"/>
    <w:rsid w:val="001B3F3F"/>
    <w:rsid w:val="001B426C"/>
    <w:rsid w:val="001B42BF"/>
    <w:rsid w:val="001B42F8"/>
    <w:rsid w:val="001B4654"/>
    <w:rsid w:val="001B4C01"/>
    <w:rsid w:val="001B4C21"/>
    <w:rsid w:val="001B5947"/>
    <w:rsid w:val="001B5C2E"/>
    <w:rsid w:val="001B5C4A"/>
    <w:rsid w:val="001B5F64"/>
    <w:rsid w:val="001B5FF3"/>
    <w:rsid w:val="001B6D4A"/>
    <w:rsid w:val="001B6D73"/>
    <w:rsid w:val="001B6ED0"/>
    <w:rsid w:val="001B74DC"/>
    <w:rsid w:val="001B750D"/>
    <w:rsid w:val="001B77D3"/>
    <w:rsid w:val="001B7842"/>
    <w:rsid w:val="001B7C48"/>
    <w:rsid w:val="001B7CD4"/>
    <w:rsid w:val="001C0114"/>
    <w:rsid w:val="001C05BC"/>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284"/>
    <w:rsid w:val="001C3437"/>
    <w:rsid w:val="001C36B2"/>
    <w:rsid w:val="001C3954"/>
    <w:rsid w:val="001C3A47"/>
    <w:rsid w:val="001C3C6C"/>
    <w:rsid w:val="001C3CD2"/>
    <w:rsid w:val="001C3D19"/>
    <w:rsid w:val="001C3EEB"/>
    <w:rsid w:val="001C42A3"/>
    <w:rsid w:val="001C4B95"/>
    <w:rsid w:val="001C4BC5"/>
    <w:rsid w:val="001C4CC5"/>
    <w:rsid w:val="001C4F43"/>
    <w:rsid w:val="001C5183"/>
    <w:rsid w:val="001C5269"/>
    <w:rsid w:val="001C5310"/>
    <w:rsid w:val="001C5360"/>
    <w:rsid w:val="001C5405"/>
    <w:rsid w:val="001C5BAB"/>
    <w:rsid w:val="001C5C57"/>
    <w:rsid w:val="001C5C81"/>
    <w:rsid w:val="001C6060"/>
    <w:rsid w:val="001C6099"/>
    <w:rsid w:val="001C60AA"/>
    <w:rsid w:val="001C623B"/>
    <w:rsid w:val="001C6293"/>
    <w:rsid w:val="001C63A4"/>
    <w:rsid w:val="001C641E"/>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A60"/>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BB6"/>
    <w:rsid w:val="001D4FF0"/>
    <w:rsid w:val="001D525A"/>
    <w:rsid w:val="001D546D"/>
    <w:rsid w:val="001D5DBF"/>
    <w:rsid w:val="001D5FCF"/>
    <w:rsid w:val="001D640C"/>
    <w:rsid w:val="001D6462"/>
    <w:rsid w:val="001D64FB"/>
    <w:rsid w:val="001D686D"/>
    <w:rsid w:val="001D6A43"/>
    <w:rsid w:val="001D6D89"/>
    <w:rsid w:val="001D7261"/>
    <w:rsid w:val="001D77DC"/>
    <w:rsid w:val="001D7808"/>
    <w:rsid w:val="001D7898"/>
    <w:rsid w:val="001D7923"/>
    <w:rsid w:val="001D79BA"/>
    <w:rsid w:val="001D7A1D"/>
    <w:rsid w:val="001D7C43"/>
    <w:rsid w:val="001D7D04"/>
    <w:rsid w:val="001D7D9D"/>
    <w:rsid w:val="001D7DE6"/>
    <w:rsid w:val="001E0255"/>
    <w:rsid w:val="001E0836"/>
    <w:rsid w:val="001E09F6"/>
    <w:rsid w:val="001E0B62"/>
    <w:rsid w:val="001E0CA6"/>
    <w:rsid w:val="001E0CCE"/>
    <w:rsid w:val="001E0EFF"/>
    <w:rsid w:val="001E0FF8"/>
    <w:rsid w:val="001E10E5"/>
    <w:rsid w:val="001E11DE"/>
    <w:rsid w:val="001E1361"/>
    <w:rsid w:val="001E13C0"/>
    <w:rsid w:val="001E1467"/>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5D"/>
    <w:rsid w:val="001E31B5"/>
    <w:rsid w:val="001E3240"/>
    <w:rsid w:val="001E3253"/>
    <w:rsid w:val="001E3398"/>
    <w:rsid w:val="001E3430"/>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2F"/>
    <w:rsid w:val="001E5365"/>
    <w:rsid w:val="001E5386"/>
    <w:rsid w:val="001E5537"/>
    <w:rsid w:val="001E558B"/>
    <w:rsid w:val="001E56B6"/>
    <w:rsid w:val="001E5877"/>
    <w:rsid w:val="001E5C84"/>
    <w:rsid w:val="001E5D16"/>
    <w:rsid w:val="001E6197"/>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18"/>
    <w:rsid w:val="001F1B21"/>
    <w:rsid w:val="001F1D57"/>
    <w:rsid w:val="001F2018"/>
    <w:rsid w:val="001F2144"/>
    <w:rsid w:val="001F22E7"/>
    <w:rsid w:val="001F2439"/>
    <w:rsid w:val="001F2549"/>
    <w:rsid w:val="001F290B"/>
    <w:rsid w:val="001F29F0"/>
    <w:rsid w:val="001F2C83"/>
    <w:rsid w:val="001F2D3A"/>
    <w:rsid w:val="001F343F"/>
    <w:rsid w:val="001F37AA"/>
    <w:rsid w:val="001F3C82"/>
    <w:rsid w:val="001F4057"/>
    <w:rsid w:val="001F425C"/>
    <w:rsid w:val="001F4C46"/>
    <w:rsid w:val="001F4D02"/>
    <w:rsid w:val="001F4F36"/>
    <w:rsid w:val="001F4F88"/>
    <w:rsid w:val="001F538F"/>
    <w:rsid w:val="001F55B7"/>
    <w:rsid w:val="001F58D9"/>
    <w:rsid w:val="001F5C91"/>
    <w:rsid w:val="001F5E13"/>
    <w:rsid w:val="001F600C"/>
    <w:rsid w:val="001F6126"/>
    <w:rsid w:val="001F621A"/>
    <w:rsid w:val="001F6232"/>
    <w:rsid w:val="001F645D"/>
    <w:rsid w:val="001F655F"/>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A90"/>
    <w:rsid w:val="00200F2A"/>
    <w:rsid w:val="00201081"/>
    <w:rsid w:val="00201529"/>
    <w:rsid w:val="00201737"/>
    <w:rsid w:val="002019E1"/>
    <w:rsid w:val="00202043"/>
    <w:rsid w:val="002022A0"/>
    <w:rsid w:val="002022E8"/>
    <w:rsid w:val="00202532"/>
    <w:rsid w:val="00202592"/>
    <w:rsid w:val="002026EC"/>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20"/>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207"/>
    <w:rsid w:val="00212378"/>
    <w:rsid w:val="00212379"/>
    <w:rsid w:val="00212740"/>
    <w:rsid w:val="0021275F"/>
    <w:rsid w:val="002127AB"/>
    <w:rsid w:val="00212A84"/>
    <w:rsid w:val="00212C52"/>
    <w:rsid w:val="00212CB3"/>
    <w:rsid w:val="00212D49"/>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5E08"/>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6AC"/>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56B"/>
    <w:rsid w:val="00227AB1"/>
    <w:rsid w:val="00227B07"/>
    <w:rsid w:val="00227E1A"/>
    <w:rsid w:val="00227E70"/>
    <w:rsid w:val="00230166"/>
    <w:rsid w:val="00230178"/>
    <w:rsid w:val="00230290"/>
    <w:rsid w:val="002306F9"/>
    <w:rsid w:val="00230796"/>
    <w:rsid w:val="002307DF"/>
    <w:rsid w:val="002308A8"/>
    <w:rsid w:val="0023096B"/>
    <w:rsid w:val="00230A78"/>
    <w:rsid w:val="00230B27"/>
    <w:rsid w:val="00230C66"/>
    <w:rsid w:val="00230EC2"/>
    <w:rsid w:val="002312E8"/>
    <w:rsid w:val="00231430"/>
    <w:rsid w:val="00231516"/>
    <w:rsid w:val="002315DD"/>
    <w:rsid w:val="0023175B"/>
    <w:rsid w:val="00231955"/>
    <w:rsid w:val="00231D7B"/>
    <w:rsid w:val="00231E88"/>
    <w:rsid w:val="00231E9C"/>
    <w:rsid w:val="00232157"/>
    <w:rsid w:val="00232229"/>
    <w:rsid w:val="0023246B"/>
    <w:rsid w:val="00232539"/>
    <w:rsid w:val="002325CA"/>
    <w:rsid w:val="002325D9"/>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5C6"/>
    <w:rsid w:val="002406A8"/>
    <w:rsid w:val="00240A74"/>
    <w:rsid w:val="00240E71"/>
    <w:rsid w:val="002412E9"/>
    <w:rsid w:val="00241588"/>
    <w:rsid w:val="00241670"/>
    <w:rsid w:val="00241927"/>
    <w:rsid w:val="00241FAB"/>
    <w:rsid w:val="00242181"/>
    <w:rsid w:val="00242455"/>
    <w:rsid w:val="002424BC"/>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E7F"/>
    <w:rsid w:val="00250249"/>
    <w:rsid w:val="00250822"/>
    <w:rsid w:val="002509DB"/>
    <w:rsid w:val="00250C05"/>
    <w:rsid w:val="0025116A"/>
    <w:rsid w:val="002512B1"/>
    <w:rsid w:val="002514B2"/>
    <w:rsid w:val="00251518"/>
    <w:rsid w:val="002516FF"/>
    <w:rsid w:val="00251734"/>
    <w:rsid w:val="002517F2"/>
    <w:rsid w:val="0025182A"/>
    <w:rsid w:val="002518D9"/>
    <w:rsid w:val="00251A48"/>
    <w:rsid w:val="00251BA0"/>
    <w:rsid w:val="00251BB9"/>
    <w:rsid w:val="00251BD3"/>
    <w:rsid w:val="00251DA5"/>
    <w:rsid w:val="00251ED6"/>
    <w:rsid w:val="002521B8"/>
    <w:rsid w:val="00252306"/>
    <w:rsid w:val="0025233E"/>
    <w:rsid w:val="00252357"/>
    <w:rsid w:val="0025237E"/>
    <w:rsid w:val="0025242A"/>
    <w:rsid w:val="002524C7"/>
    <w:rsid w:val="002526B7"/>
    <w:rsid w:val="00252F7C"/>
    <w:rsid w:val="00253321"/>
    <w:rsid w:val="0025387C"/>
    <w:rsid w:val="002538D4"/>
    <w:rsid w:val="0025395E"/>
    <w:rsid w:val="00253969"/>
    <w:rsid w:val="00253A69"/>
    <w:rsid w:val="00253BFA"/>
    <w:rsid w:val="00253D03"/>
    <w:rsid w:val="00253F26"/>
    <w:rsid w:val="00254199"/>
    <w:rsid w:val="00254364"/>
    <w:rsid w:val="002543A6"/>
    <w:rsid w:val="00254838"/>
    <w:rsid w:val="002549F2"/>
    <w:rsid w:val="00254A17"/>
    <w:rsid w:val="00254A3E"/>
    <w:rsid w:val="00254BD9"/>
    <w:rsid w:val="0025508B"/>
    <w:rsid w:val="00255428"/>
    <w:rsid w:val="002554E4"/>
    <w:rsid w:val="002556FC"/>
    <w:rsid w:val="00255985"/>
    <w:rsid w:val="00255AF3"/>
    <w:rsid w:val="00255BEE"/>
    <w:rsid w:val="00255C5D"/>
    <w:rsid w:val="0025643F"/>
    <w:rsid w:val="00256474"/>
    <w:rsid w:val="00256522"/>
    <w:rsid w:val="0025696F"/>
    <w:rsid w:val="002569BB"/>
    <w:rsid w:val="00256AC6"/>
    <w:rsid w:val="00256B06"/>
    <w:rsid w:val="00256C15"/>
    <w:rsid w:val="00256CCF"/>
    <w:rsid w:val="0025710A"/>
    <w:rsid w:val="0025711E"/>
    <w:rsid w:val="0025714A"/>
    <w:rsid w:val="00257398"/>
    <w:rsid w:val="0025750D"/>
    <w:rsid w:val="0025750E"/>
    <w:rsid w:val="00257573"/>
    <w:rsid w:val="002577B7"/>
    <w:rsid w:val="00257C2A"/>
    <w:rsid w:val="00257DC6"/>
    <w:rsid w:val="0026003E"/>
    <w:rsid w:val="002602BE"/>
    <w:rsid w:val="002605DF"/>
    <w:rsid w:val="002608CD"/>
    <w:rsid w:val="00260AB2"/>
    <w:rsid w:val="00260C0C"/>
    <w:rsid w:val="00260D62"/>
    <w:rsid w:val="00261465"/>
    <w:rsid w:val="002614E8"/>
    <w:rsid w:val="00261701"/>
    <w:rsid w:val="002617D8"/>
    <w:rsid w:val="00261B4E"/>
    <w:rsid w:val="00261BBE"/>
    <w:rsid w:val="00261C53"/>
    <w:rsid w:val="0026221B"/>
    <w:rsid w:val="002625A9"/>
    <w:rsid w:val="00262680"/>
    <w:rsid w:val="0026279C"/>
    <w:rsid w:val="00262809"/>
    <w:rsid w:val="00262ADC"/>
    <w:rsid w:val="00262AF8"/>
    <w:rsid w:val="00262E70"/>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5D23"/>
    <w:rsid w:val="002661D8"/>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1E1"/>
    <w:rsid w:val="0027221D"/>
    <w:rsid w:val="0027239D"/>
    <w:rsid w:val="002724DC"/>
    <w:rsid w:val="00272B11"/>
    <w:rsid w:val="00272D95"/>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5DCE"/>
    <w:rsid w:val="0027636F"/>
    <w:rsid w:val="002768FF"/>
    <w:rsid w:val="00276C4F"/>
    <w:rsid w:val="00276E99"/>
    <w:rsid w:val="00276EC3"/>
    <w:rsid w:val="00276F68"/>
    <w:rsid w:val="00277C35"/>
    <w:rsid w:val="00277D89"/>
    <w:rsid w:val="00277D8B"/>
    <w:rsid w:val="00280123"/>
    <w:rsid w:val="0028012F"/>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F48"/>
    <w:rsid w:val="00282381"/>
    <w:rsid w:val="002824FB"/>
    <w:rsid w:val="0028266C"/>
    <w:rsid w:val="00282876"/>
    <w:rsid w:val="00282942"/>
    <w:rsid w:val="00282E37"/>
    <w:rsid w:val="00283000"/>
    <w:rsid w:val="002830C4"/>
    <w:rsid w:val="002830E6"/>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069"/>
    <w:rsid w:val="00292168"/>
    <w:rsid w:val="00292444"/>
    <w:rsid w:val="0029255D"/>
    <w:rsid w:val="002928A4"/>
    <w:rsid w:val="00293458"/>
    <w:rsid w:val="00293892"/>
    <w:rsid w:val="002938C5"/>
    <w:rsid w:val="002939DC"/>
    <w:rsid w:val="00293F09"/>
    <w:rsid w:val="00293F89"/>
    <w:rsid w:val="00294001"/>
    <w:rsid w:val="00294136"/>
    <w:rsid w:val="0029433F"/>
    <w:rsid w:val="002944EF"/>
    <w:rsid w:val="002947A8"/>
    <w:rsid w:val="002947D9"/>
    <w:rsid w:val="00295327"/>
    <w:rsid w:val="0029537F"/>
    <w:rsid w:val="0029568A"/>
    <w:rsid w:val="00295A68"/>
    <w:rsid w:val="00295B5A"/>
    <w:rsid w:val="00295BA0"/>
    <w:rsid w:val="00295BF9"/>
    <w:rsid w:val="002966E3"/>
    <w:rsid w:val="0029675E"/>
    <w:rsid w:val="0029681D"/>
    <w:rsid w:val="00296E08"/>
    <w:rsid w:val="00296EB9"/>
    <w:rsid w:val="00297027"/>
    <w:rsid w:val="0029707D"/>
    <w:rsid w:val="002973BA"/>
    <w:rsid w:val="00297884"/>
    <w:rsid w:val="002979C2"/>
    <w:rsid w:val="00297E60"/>
    <w:rsid w:val="002A0018"/>
    <w:rsid w:val="002A00C6"/>
    <w:rsid w:val="002A0293"/>
    <w:rsid w:val="002A05D3"/>
    <w:rsid w:val="002A0866"/>
    <w:rsid w:val="002A0994"/>
    <w:rsid w:val="002A0E3B"/>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6B"/>
    <w:rsid w:val="002A4E8F"/>
    <w:rsid w:val="002A5132"/>
    <w:rsid w:val="002A54F9"/>
    <w:rsid w:val="002A59BC"/>
    <w:rsid w:val="002A5AD8"/>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BFC"/>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4A2"/>
    <w:rsid w:val="002B2882"/>
    <w:rsid w:val="002B29C0"/>
    <w:rsid w:val="002B3055"/>
    <w:rsid w:val="002B3407"/>
    <w:rsid w:val="002B3424"/>
    <w:rsid w:val="002B347E"/>
    <w:rsid w:val="002B3484"/>
    <w:rsid w:val="002B348C"/>
    <w:rsid w:val="002B385F"/>
    <w:rsid w:val="002B394F"/>
    <w:rsid w:val="002B39C4"/>
    <w:rsid w:val="002B3ABB"/>
    <w:rsid w:val="002B3B8A"/>
    <w:rsid w:val="002B3D4C"/>
    <w:rsid w:val="002B3DCF"/>
    <w:rsid w:val="002B4136"/>
    <w:rsid w:val="002B4333"/>
    <w:rsid w:val="002B436B"/>
    <w:rsid w:val="002B44AA"/>
    <w:rsid w:val="002B4878"/>
    <w:rsid w:val="002B4985"/>
    <w:rsid w:val="002B49A1"/>
    <w:rsid w:val="002B4D9A"/>
    <w:rsid w:val="002B4E4E"/>
    <w:rsid w:val="002B4F75"/>
    <w:rsid w:val="002B524A"/>
    <w:rsid w:val="002B537A"/>
    <w:rsid w:val="002B5467"/>
    <w:rsid w:val="002B5729"/>
    <w:rsid w:val="002B5820"/>
    <w:rsid w:val="002B585C"/>
    <w:rsid w:val="002B5AD9"/>
    <w:rsid w:val="002B5D48"/>
    <w:rsid w:val="002B5DB5"/>
    <w:rsid w:val="002B5E09"/>
    <w:rsid w:val="002B6204"/>
    <w:rsid w:val="002B66D0"/>
    <w:rsid w:val="002B6A60"/>
    <w:rsid w:val="002B6EB0"/>
    <w:rsid w:val="002B7156"/>
    <w:rsid w:val="002B729B"/>
    <w:rsid w:val="002B73E2"/>
    <w:rsid w:val="002B7A11"/>
    <w:rsid w:val="002B7A3D"/>
    <w:rsid w:val="002B7AF3"/>
    <w:rsid w:val="002B7CAB"/>
    <w:rsid w:val="002B7E46"/>
    <w:rsid w:val="002C0312"/>
    <w:rsid w:val="002C0F50"/>
    <w:rsid w:val="002C1102"/>
    <w:rsid w:val="002C1248"/>
    <w:rsid w:val="002C12A6"/>
    <w:rsid w:val="002C1314"/>
    <w:rsid w:val="002C1347"/>
    <w:rsid w:val="002C13E5"/>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87B"/>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32D"/>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225"/>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4F7"/>
    <w:rsid w:val="002D4C69"/>
    <w:rsid w:val="002D508C"/>
    <w:rsid w:val="002D5171"/>
    <w:rsid w:val="002D53B8"/>
    <w:rsid w:val="002D59E0"/>
    <w:rsid w:val="002D5C5A"/>
    <w:rsid w:val="002D5EB7"/>
    <w:rsid w:val="002D5F1A"/>
    <w:rsid w:val="002D5F50"/>
    <w:rsid w:val="002D64A1"/>
    <w:rsid w:val="002D6707"/>
    <w:rsid w:val="002D6841"/>
    <w:rsid w:val="002D68E6"/>
    <w:rsid w:val="002D68FA"/>
    <w:rsid w:val="002D6CA7"/>
    <w:rsid w:val="002D6D27"/>
    <w:rsid w:val="002D6F14"/>
    <w:rsid w:val="002D709D"/>
    <w:rsid w:val="002D7310"/>
    <w:rsid w:val="002D7378"/>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07E"/>
    <w:rsid w:val="002E14FC"/>
    <w:rsid w:val="002E15C0"/>
    <w:rsid w:val="002E1ABC"/>
    <w:rsid w:val="002E1B2D"/>
    <w:rsid w:val="002E1D22"/>
    <w:rsid w:val="002E1D6F"/>
    <w:rsid w:val="002E1F7B"/>
    <w:rsid w:val="002E2021"/>
    <w:rsid w:val="002E2076"/>
    <w:rsid w:val="002E21E9"/>
    <w:rsid w:val="002E24A5"/>
    <w:rsid w:val="002E2EE6"/>
    <w:rsid w:val="002E2F14"/>
    <w:rsid w:val="002E3626"/>
    <w:rsid w:val="002E3BC4"/>
    <w:rsid w:val="002E3DCA"/>
    <w:rsid w:val="002E3EF9"/>
    <w:rsid w:val="002E4169"/>
    <w:rsid w:val="002E485D"/>
    <w:rsid w:val="002E4D82"/>
    <w:rsid w:val="002E4D8B"/>
    <w:rsid w:val="002E5029"/>
    <w:rsid w:val="002E5BE9"/>
    <w:rsid w:val="002E5EB8"/>
    <w:rsid w:val="002E608C"/>
    <w:rsid w:val="002E60DF"/>
    <w:rsid w:val="002E61F2"/>
    <w:rsid w:val="002E695F"/>
    <w:rsid w:val="002E69C5"/>
    <w:rsid w:val="002E69F0"/>
    <w:rsid w:val="002E6BEA"/>
    <w:rsid w:val="002E6EB4"/>
    <w:rsid w:val="002E7028"/>
    <w:rsid w:val="002E7CE6"/>
    <w:rsid w:val="002E7E03"/>
    <w:rsid w:val="002E7E65"/>
    <w:rsid w:val="002E7EC9"/>
    <w:rsid w:val="002F035C"/>
    <w:rsid w:val="002F0502"/>
    <w:rsid w:val="002F0568"/>
    <w:rsid w:val="002F0747"/>
    <w:rsid w:val="002F0B10"/>
    <w:rsid w:val="002F1030"/>
    <w:rsid w:val="002F10E3"/>
    <w:rsid w:val="002F1387"/>
    <w:rsid w:val="002F1494"/>
    <w:rsid w:val="002F15B6"/>
    <w:rsid w:val="002F1BE6"/>
    <w:rsid w:val="002F1C20"/>
    <w:rsid w:val="002F1F46"/>
    <w:rsid w:val="002F22BA"/>
    <w:rsid w:val="002F23D5"/>
    <w:rsid w:val="002F27AE"/>
    <w:rsid w:val="002F2D60"/>
    <w:rsid w:val="002F2DE6"/>
    <w:rsid w:val="002F2E5B"/>
    <w:rsid w:val="002F32C0"/>
    <w:rsid w:val="002F32FA"/>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7C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0EA"/>
    <w:rsid w:val="0030213C"/>
    <w:rsid w:val="0030246A"/>
    <w:rsid w:val="0030247B"/>
    <w:rsid w:val="003027D4"/>
    <w:rsid w:val="00302D37"/>
    <w:rsid w:val="003033C2"/>
    <w:rsid w:val="00303406"/>
    <w:rsid w:val="00303542"/>
    <w:rsid w:val="00303643"/>
    <w:rsid w:val="0030374F"/>
    <w:rsid w:val="00303849"/>
    <w:rsid w:val="00303953"/>
    <w:rsid w:val="00303AAD"/>
    <w:rsid w:val="00303BB2"/>
    <w:rsid w:val="00303BB4"/>
    <w:rsid w:val="00303C00"/>
    <w:rsid w:val="00303FAC"/>
    <w:rsid w:val="0030417E"/>
    <w:rsid w:val="00304247"/>
    <w:rsid w:val="00304265"/>
    <w:rsid w:val="003045FF"/>
    <w:rsid w:val="00304D2E"/>
    <w:rsid w:val="00305948"/>
    <w:rsid w:val="00305B1F"/>
    <w:rsid w:val="00305B3D"/>
    <w:rsid w:val="00305BDE"/>
    <w:rsid w:val="003061C7"/>
    <w:rsid w:val="00306A75"/>
    <w:rsid w:val="00306B81"/>
    <w:rsid w:val="00306DF6"/>
    <w:rsid w:val="00306F12"/>
    <w:rsid w:val="003072FA"/>
    <w:rsid w:val="00307321"/>
    <w:rsid w:val="00307395"/>
    <w:rsid w:val="003073B3"/>
    <w:rsid w:val="00307716"/>
    <w:rsid w:val="00307FAA"/>
    <w:rsid w:val="00310071"/>
    <w:rsid w:val="003101FE"/>
    <w:rsid w:val="00310232"/>
    <w:rsid w:val="003104C8"/>
    <w:rsid w:val="00310741"/>
    <w:rsid w:val="00310890"/>
    <w:rsid w:val="00310893"/>
    <w:rsid w:val="00310981"/>
    <w:rsid w:val="00310D54"/>
    <w:rsid w:val="00310D96"/>
    <w:rsid w:val="0031112E"/>
    <w:rsid w:val="00311255"/>
    <w:rsid w:val="0031166C"/>
    <w:rsid w:val="003116CB"/>
    <w:rsid w:val="003117AF"/>
    <w:rsid w:val="003118FA"/>
    <w:rsid w:val="00311CA8"/>
    <w:rsid w:val="00311CE7"/>
    <w:rsid w:val="00311E0A"/>
    <w:rsid w:val="00311EB6"/>
    <w:rsid w:val="00312200"/>
    <w:rsid w:val="003123D9"/>
    <w:rsid w:val="003130CB"/>
    <w:rsid w:val="003130F3"/>
    <w:rsid w:val="00313194"/>
    <w:rsid w:val="003131CA"/>
    <w:rsid w:val="0031338C"/>
    <w:rsid w:val="00313944"/>
    <w:rsid w:val="00313A63"/>
    <w:rsid w:val="00313A71"/>
    <w:rsid w:val="00313EBB"/>
    <w:rsid w:val="00314269"/>
    <w:rsid w:val="00314728"/>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377"/>
    <w:rsid w:val="003223A2"/>
    <w:rsid w:val="003225F7"/>
    <w:rsid w:val="00322666"/>
    <w:rsid w:val="003228BD"/>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3CC"/>
    <w:rsid w:val="003254CB"/>
    <w:rsid w:val="0032550C"/>
    <w:rsid w:val="0032570F"/>
    <w:rsid w:val="003258B3"/>
    <w:rsid w:val="003259FB"/>
    <w:rsid w:val="00325B93"/>
    <w:rsid w:val="00325DB1"/>
    <w:rsid w:val="00325E88"/>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A3F"/>
    <w:rsid w:val="00331E87"/>
    <w:rsid w:val="00332117"/>
    <w:rsid w:val="0033216B"/>
    <w:rsid w:val="00332356"/>
    <w:rsid w:val="0033249D"/>
    <w:rsid w:val="003325D2"/>
    <w:rsid w:val="00332652"/>
    <w:rsid w:val="003327F4"/>
    <w:rsid w:val="00332B8B"/>
    <w:rsid w:val="00332EA0"/>
    <w:rsid w:val="00332FA7"/>
    <w:rsid w:val="0033308A"/>
    <w:rsid w:val="00333974"/>
    <w:rsid w:val="00333C6A"/>
    <w:rsid w:val="00333FCA"/>
    <w:rsid w:val="0033423B"/>
    <w:rsid w:val="00334278"/>
    <w:rsid w:val="003343F2"/>
    <w:rsid w:val="00334A31"/>
    <w:rsid w:val="00334C32"/>
    <w:rsid w:val="0033505B"/>
    <w:rsid w:val="00335127"/>
    <w:rsid w:val="00335176"/>
    <w:rsid w:val="003354E6"/>
    <w:rsid w:val="00335AB5"/>
    <w:rsid w:val="00335E71"/>
    <w:rsid w:val="00335F99"/>
    <w:rsid w:val="00335FD8"/>
    <w:rsid w:val="003361E7"/>
    <w:rsid w:val="00336347"/>
    <w:rsid w:val="003365EC"/>
    <w:rsid w:val="00336689"/>
    <w:rsid w:val="0033669F"/>
    <w:rsid w:val="003367E4"/>
    <w:rsid w:val="00336810"/>
    <w:rsid w:val="0033690E"/>
    <w:rsid w:val="00336D10"/>
    <w:rsid w:val="00336EF2"/>
    <w:rsid w:val="0033705D"/>
    <w:rsid w:val="00337349"/>
    <w:rsid w:val="00337561"/>
    <w:rsid w:val="00337619"/>
    <w:rsid w:val="00337744"/>
    <w:rsid w:val="00337FB0"/>
    <w:rsid w:val="00340136"/>
    <w:rsid w:val="003402D3"/>
    <w:rsid w:val="0034056D"/>
    <w:rsid w:val="003405B4"/>
    <w:rsid w:val="0034084E"/>
    <w:rsid w:val="00340885"/>
    <w:rsid w:val="00340A7A"/>
    <w:rsid w:val="00340AE0"/>
    <w:rsid w:val="00340EBB"/>
    <w:rsid w:val="00340FBC"/>
    <w:rsid w:val="003410C1"/>
    <w:rsid w:val="0034171A"/>
    <w:rsid w:val="00341CF2"/>
    <w:rsid w:val="00341D39"/>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1F1"/>
    <w:rsid w:val="003463A9"/>
    <w:rsid w:val="00346461"/>
    <w:rsid w:val="0034666A"/>
    <w:rsid w:val="00346688"/>
    <w:rsid w:val="003466F5"/>
    <w:rsid w:val="00346776"/>
    <w:rsid w:val="00346A84"/>
    <w:rsid w:val="00346BBD"/>
    <w:rsid w:val="00346F69"/>
    <w:rsid w:val="003471B7"/>
    <w:rsid w:val="0034749A"/>
    <w:rsid w:val="0034749C"/>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86"/>
    <w:rsid w:val="00352919"/>
    <w:rsid w:val="00352D4D"/>
    <w:rsid w:val="00352DC6"/>
    <w:rsid w:val="00353058"/>
    <w:rsid w:val="003532AA"/>
    <w:rsid w:val="003532C2"/>
    <w:rsid w:val="003533B4"/>
    <w:rsid w:val="0035360F"/>
    <w:rsid w:val="003537FE"/>
    <w:rsid w:val="003538AA"/>
    <w:rsid w:val="00353D62"/>
    <w:rsid w:val="00353F92"/>
    <w:rsid w:val="003543F4"/>
    <w:rsid w:val="003544C8"/>
    <w:rsid w:val="0035487B"/>
    <w:rsid w:val="00354ED8"/>
    <w:rsid w:val="00355058"/>
    <w:rsid w:val="0035506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CF4"/>
    <w:rsid w:val="00362DA4"/>
    <w:rsid w:val="00362DC0"/>
    <w:rsid w:val="00362F87"/>
    <w:rsid w:val="00363969"/>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6B"/>
    <w:rsid w:val="003701BE"/>
    <w:rsid w:val="003702D3"/>
    <w:rsid w:val="0037033B"/>
    <w:rsid w:val="00370774"/>
    <w:rsid w:val="0037079E"/>
    <w:rsid w:val="003708CA"/>
    <w:rsid w:val="00370911"/>
    <w:rsid w:val="00370CD6"/>
    <w:rsid w:val="00371000"/>
    <w:rsid w:val="0037114C"/>
    <w:rsid w:val="003718DA"/>
    <w:rsid w:val="00371B75"/>
    <w:rsid w:val="00371B88"/>
    <w:rsid w:val="00371BEA"/>
    <w:rsid w:val="00371DB5"/>
    <w:rsid w:val="00371DBD"/>
    <w:rsid w:val="00371F89"/>
    <w:rsid w:val="00372218"/>
    <w:rsid w:val="003724DD"/>
    <w:rsid w:val="0037258E"/>
    <w:rsid w:val="00372C32"/>
    <w:rsid w:val="00372C33"/>
    <w:rsid w:val="003730C1"/>
    <w:rsid w:val="003733B5"/>
    <w:rsid w:val="003733CA"/>
    <w:rsid w:val="0037361D"/>
    <w:rsid w:val="00373A22"/>
    <w:rsid w:val="00373AD5"/>
    <w:rsid w:val="00373BCF"/>
    <w:rsid w:val="00373F8F"/>
    <w:rsid w:val="00374034"/>
    <w:rsid w:val="003748AB"/>
    <w:rsid w:val="00374C56"/>
    <w:rsid w:val="00374DB5"/>
    <w:rsid w:val="00375032"/>
    <w:rsid w:val="0037521B"/>
    <w:rsid w:val="00375679"/>
    <w:rsid w:val="00375B41"/>
    <w:rsid w:val="00375DE3"/>
    <w:rsid w:val="00375DED"/>
    <w:rsid w:val="003764AB"/>
    <w:rsid w:val="003765E7"/>
    <w:rsid w:val="003766E0"/>
    <w:rsid w:val="003774B9"/>
    <w:rsid w:val="003775C8"/>
    <w:rsid w:val="00377761"/>
    <w:rsid w:val="00380194"/>
    <w:rsid w:val="00380256"/>
    <w:rsid w:val="00380610"/>
    <w:rsid w:val="00380621"/>
    <w:rsid w:val="00380D48"/>
    <w:rsid w:val="003810F3"/>
    <w:rsid w:val="00381802"/>
    <w:rsid w:val="00381BA9"/>
    <w:rsid w:val="00381C3E"/>
    <w:rsid w:val="00381FBB"/>
    <w:rsid w:val="00382215"/>
    <w:rsid w:val="003822C7"/>
    <w:rsid w:val="003823B8"/>
    <w:rsid w:val="003824A1"/>
    <w:rsid w:val="003825A1"/>
    <w:rsid w:val="0038260E"/>
    <w:rsid w:val="00382626"/>
    <w:rsid w:val="00382C16"/>
    <w:rsid w:val="00382F68"/>
    <w:rsid w:val="00383176"/>
    <w:rsid w:val="003833CC"/>
    <w:rsid w:val="003838CA"/>
    <w:rsid w:val="00383908"/>
    <w:rsid w:val="00383A7A"/>
    <w:rsid w:val="00383BE4"/>
    <w:rsid w:val="00383D7D"/>
    <w:rsid w:val="00383DC1"/>
    <w:rsid w:val="00383F1B"/>
    <w:rsid w:val="00383F2E"/>
    <w:rsid w:val="0038435E"/>
    <w:rsid w:val="003843DA"/>
    <w:rsid w:val="00384680"/>
    <w:rsid w:val="0038471C"/>
    <w:rsid w:val="00384746"/>
    <w:rsid w:val="003848C9"/>
    <w:rsid w:val="0038492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4C2"/>
    <w:rsid w:val="0039374A"/>
    <w:rsid w:val="00393811"/>
    <w:rsid w:val="00393B1F"/>
    <w:rsid w:val="00393C96"/>
    <w:rsid w:val="00393CB2"/>
    <w:rsid w:val="00393CFF"/>
    <w:rsid w:val="003944A5"/>
    <w:rsid w:val="003945EC"/>
    <w:rsid w:val="003948DB"/>
    <w:rsid w:val="0039493D"/>
    <w:rsid w:val="00394981"/>
    <w:rsid w:val="00394F25"/>
    <w:rsid w:val="00395045"/>
    <w:rsid w:val="0039509C"/>
    <w:rsid w:val="003950C0"/>
    <w:rsid w:val="003956C7"/>
    <w:rsid w:val="0039598E"/>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4C0"/>
    <w:rsid w:val="00397866"/>
    <w:rsid w:val="00397AD2"/>
    <w:rsid w:val="00397C51"/>
    <w:rsid w:val="00397C57"/>
    <w:rsid w:val="00397D3A"/>
    <w:rsid w:val="00397D4C"/>
    <w:rsid w:val="003A025E"/>
    <w:rsid w:val="003A0701"/>
    <w:rsid w:val="003A070B"/>
    <w:rsid w:val="003A0F94"/>
    <w:rsid w:val="003A126E"/>
    <w:rsid w:val="003A1278"/>
    <w:rsid w:val="003A142A"/>
    <w:rsid w:val="003A1446"/>
    <w:rsid w:val="003A15A3"/>
    <w:rsid w:val="003A192F"/>
    <w:rsid w:val="003A1C6B"/>
    <w:rsid w:val="003A1D85"/>
    <w:rsid w:val="003A21C7"/>
    <w:rsid w:val="003A22A2"/>
    <w:rsid w:val="003A2702"/>
    <w:rsid w:val="003A2706"/>
    <w:rsid w:val="003A27EF"/>
    <w:rsid w:val="003A2892"/>
    <w:rsid w:val="003A2B8D"/>
    <w:rsid w:val="003A2C32"/>
    <w:rsid w:val="003A2E35"/>
    <w:rsid w:val="003A30B3"/>
    <w:rsid w:val="003A3433"/>
    <w:rsid w:val="003A34CF"/>
    <w:rsid w:val="003A38EE"/>
    <w:rsid w:val="003A3913"/>
    <w:rsid w:val="003A3B24"/>
    <w:rsid w:val="003A3C4D"/>
    <w:rsid w:val="003A3EAA"/>
    <w:rsid w:val="003A3EB8"/>
    <w:rsid w:val="003A3FFE"/>
    <w:rsid w:val="003A40F2"/>
    <w:rsid w:val="003A4309"/>
    <w:rsid w:val="003A4695"/>
    <w:rsid w:val="003A4800"/>
    <w:rsid w:val="003A4959"/>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2C1"/>
    <w:rsid w:val="003A73EB"/>
    <w:rsid w:val="003A7625"/>
    <w:rsid w:val="003A77F9"/>
    <w:rsid w:val="003A7BA2"/>
    <w:rsid w:val="003A7C85"/>
    <w:rsid w:val="003B016E"/>
    <w:rsid w:val="003B0260"/>
    <w:rsid w:val="003B02BA"/>
    <w:rsid w:val="003B02C1"/>
    <w:rsid w:val="003B04DD"/>
    <w:rsid w:val="003B06DC"/>
    <w:rsid w:val="003B0A59"/>
    <w:rsid w:val="003B1014"/>
    <w:rsid w:val="003B13D5"/>
    <w:rsid w:val="003B169F"/>
    <w:rsid w:val="003B177B"/>
    <w:rsid w:val="003B1792"/>
    <w:rsid w:val="003B1B52"/>
    <w:rsid w:val="003B1FF3"/>
    <w:rsid w:val="003B20BE"/>
    <w:rsid w:val="003B24BA"/>
    <w:rsid w:val="003B29C0"/>
    <w:rsid w:val="003B2CD6"/>
    <w:rsid w:val="003B303E"/>
    <w:rsid w:val="003B3094"/>
    <w:rsid w:val="003B30B8"/>
    <w:rsid w:val="003B3A07"/>
    <w:rsid w:val="003B3D0A"/>
    <w:rsid w:val="003B437B"/>
    <w:rsid w:val="003B438F"/>
    <w:rsid w:val="003B451D"/>
    <w:rsid w:val="003B4728"/>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A4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66C"/>
    <w:rsid w:val="003C2833"/>
    <w:rsid w:val="003C2CC4"/>
    <w:rsid w:val="003C2F3A"/>
    <w:rsid w:val="003C3091"/>
    <w:rsid w:val="003C30EA"/>
    <w:rsid w:val="003C3175"/>
    <w:rsid w:val="003C31CC"/>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0E8F"/>
    <w:rsid w:val="003D1030"/>
    <w:rsid w:val="003D1045"/>
    <w:rsid w:val="003D106D"/>
    <w:rsid w:val="003D1179"/>
    <w:rsid w:val="003D12E8"/>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2FC6"/>
    <w:rsid w:val="003D3024"/>
    <w:rsid w:val="003D32AC"/>
    <w:rsid w:val="003D32C8"/>
    <w:rsid w:val="003D3395"/>
    <w:rsid w:val="003D34C3"/>
    <w:rsid w:val="003D34F0"/>
    <w:rsid w:val="003D3614"/>
    <w:rsid w:val="003D3C7F"/>
    <w:rsid w:val="003D3EDE"/>
    <w:rsid w:val="003D3F74"/>
    <w:rsid w:val="003D4047"/>
    <w:rsid w:val="003D405C"/>
    <w:rsid w:val="003D4232"/>
    <w:rsid w:val="003D4344"/>
    <w:rsid w:val="003D456D"/>
    <w:rsid w:val="003D4637"/>
    <w:rsid w:val="003D4A14"/>
    <w:rsid w:val="003D4B0F"/>
    <w:rsid w:val="003D4DC8"/>
    <w:rsid w:val="003D4F17"/>
    <w:rsid w:val="003D4FA9"/>
    <w:rsid w:val="003D533C"/>
    <w:rsid w:val="003D590F"/>
    <w:rsid w:val="003D59BE"/>
    <w:rsid w:val="003D5AA8"/>
    <w:rsid w:val="003D5D8D"/>
    <w:rsid w:val="003D5F1C"/>
    <w:rsid w:val="003D6A77"/>
    <w:rsid w:val="003D6D5C"/>
    <w:rsid w:val="003D743B"/>
    <w:rsid w:val="003D79E0"/>
    <w:rsid w:val="003D7C8B"/>
    <w:rsid w:val="003D7E03"/>
    <w:rsid w:val="003D7EFC"/>
    <w:rsid w:val="003E0708"/>
    <w:rsid w:val="003E081A"/>
    <w:rsid w:val="003E0858"/>
    <w:rsid w:val="003E089E"/>
    <w:rsid w:val="003E1063"/>
    <w:rsid w:val="003E1521"/>
    <w:rsid w:val="003E18DA"/>
    <w:rsid w:val="003E1A33"/>
    <w:rsid w:val="003E1AC4"/>
    <w:rsid w:val="003E1C0B"/>
    <w:rsid w:val="003E1CC2"/>
    <w:rsid w:val="003E1CE3"/>
    <w:rsid w:val="003E2046"/>
    <w:rsid w:val="003E2236"/>
    <w:rsid w:val="003E24F7"/>
    <w:rsid w:val="003E27DA"/>
    <w:rsid w:val="003E2DD0"/>
    <w:rsid w:val="003E2FA7"/>
    <w:rsid w:val="003E30ED"/>
    <w:rsid w:val="003E3145"/>
    <w:rsid w:val="003E3434"/>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277"/>
    <w:rsid w:val="003E53C9"/>
    <w:rsid w:val="003E564B"/>
    <w:rsid w:val="003E56B5"/>
    <w:rsid w:val="003E5AFC"/>
    <w:rsid w:val="003E5B2F"/>
    <w:rsid w:val="003E5B9A"/>
    <w:rsid w:val="003E5E38"/>
    <w:rsid w:val="003E5E75"/>
    <w:rsid w:val="003E5F54"/>
    <w:rsid w:val="003E61F7"/>
    <w:rsid w:val="003E626E"/>
    <w:rsid w:val="003E6388"/>
    <w:rsid w:val="003E6A77"/>
    <w:rsid w:val="003E6B0E"/>
    <w:rsid w:val="003E6F77"/>
    <w:rsid w:val="003E709F"/>
    <w:rsid w:val="003E7117"/>
    <w:rsid w:val="003E744B"/>
    <w:rsid w:val="003E745C"/>
    <w:rsid w:val="003E74A8"/>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8A"/>
    <w:rsid w:val="003F24F9"/>
    <w:rsid w:val="003F26E3"/>
    <w:rsid w:val="003F28E4"/>
    <w:rsid w:val="003F2DF4"/>
    <w:rsid w:val="003F3040"/>
    <w:rsid w:val="003F3331"/>
    <w:rsid w:val="003F382F"/>
    <w:rsid w:val="003F385D"/>
    <w:rsid w:val="003F3F2A"/>
    <w:rsid w:val="003F411F"/>
    <w:rsid w:val="003F41C1"/>
    <w:rsid w:val="003F42C7"/>
    <w:rsid w:val="003F471E"/>
    <w:rsid w:val="003F48F2"/>
    <w:rsid w:val="003F4919"/>
    <w:rsid w:val="003F4A9E"/>
    <w:rsid w:val="003F4AF5"/>
    <w:rsid w:val="003F4EA4"/>
    <w:rsid w:val="003F4F80"/>
    <w:rsid w:val="003F5167"/>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708"/>
    <w:rsid w:val="0040089D"/>
    <w:rsid w:val="00400B6A"/>
    <w:rsid w:val="00400DA0"/>
    <w:rsid w:val="00400FD0"/>
    <w:rsid w:val="00401001"/>
    <w:rsid w:val="00401231"/>
    <w:rsid w:val="00401447"/>
    <w:rsid w:val="00401635"/>
    <w:rsid w:val="0040176C"/>
    <w:rsid w:val="00401803"/>
    <w:rsid w:val="00401C31"/>
    <w:rsid w:val="00401C59"/>
    <w:rsid w:val="00401F2B"/>
    <w:rsid w:val="00402093"/>
    <w:rsid w:val="0040216D"/>
    <w:rsid w:val="0040255A"/>
    <w:rsid w:val="0040288B"/>
    <w:rsid w:val="00402A82"/>
    <w:rsid w:val="00402AA8"/>
    <w:rsid w:val="00402CC5"/>
    <w:rsid w:val="00402DC9"/>
    <w:rsid w:val="0040320B"/>
    <w:rsid w:val="0040348D"/>
    <w:rsid w:val="0040353E"/>
    <w:rsid w:val="0040365F"/>
    <w:rsid w:val="0040374B"/>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8AE"/>
    <w:rsid w:val="00406A08"/>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C17"/>
    <w:rsid w:val="00412D6C"/>
    <w:rsid w:val="00412D81"/>
    <w:rsid w:val="00413146"/>
    <w:rsid w:val="004137E9"/>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C5D"/>
    <w:rsid w:val="00415C9A"/>
    <w:rsid w:val="00415DB0"/>
    <w:rsid w:val="004163E3"/>
    <w:rsid w:val="004167BC"/>
    <w:rsid w:val="00416909"/>
    <w:rsid w:val="00416B51"/>
    <w:rsid w:val="00416C3B"/>
    <w:rsid w:val="00416D4B"/>
    <w:rsid w:val="00416DD9"/>
    <w:rsid w:val="00416EEB"/>
    <w:rsid w:val="00417790"/>
    <w:rsid w:val="00417B44"/>
    <w:rsid w:val="004202E3"/>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B9A"/>
    <w:rsid w:val="00423D87"/>
    <w:rsid w:val="00423ED4"/>
    <w:rsid w:val="00424117"/>
    <w:rsid w:val="0042411B"/>
    <w:rsid w:val="0042411C"/>
    <w:rsid w:val="004241FE"/>
    <w:rsid w:val="00425096"/>
    <w:rsid w:val="0042545C"/>
    <w:rsid w:val="004258FE"/>
    <w:rsid w:val="00425FCB"/>
    <w:rsid w:val="0042608C"/>
    <w:rsid w:val="00426308"/>
    <w:rsid w:val="00426DA8"/>
    <w:rsid w:val="00426FBD"/>
    <w:rsid w:val="00427626"/>
    <w:rsid w:val="00427711"/>
    <w:rsid w:val="004278B2"/>
    <w:rsid w:val="004279A9"/>
    <w:rsid w:val="004301B6"/>
    <w:rsid w:val="004301E8"/>
    <w:rsid w:val="004302F8"/>
    <w:rsid w:val="00430401"/>
    <w:rsid w:val="004308AF"/>
    <w:rsid w:val="00430B6E"/>
    <w:rsid w:val="00430F00"/>
    <w:rsid w:val="00431DAA"/>
    <w:rsid w:val="004322A4"/>
    <w:rsid w:val="00432898"/>
    <w:rsid w:val="00432BC4"/>
    <w:rsid w:val="00432F7C"/>
    <w:rsid w:val="0043308E"/>
    <w:rsid w:val="00433715"/>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5C44"/>
    <w:rsid w:val="00436420"/>
    <w:rsid w:val="004364F1"/>
    <w:rsid w:val="004365AF"/>
    <w:rsid w:val="004367BF"/>
    <w:rsid w:val="00436CFB"/>
    <w:rsid w:val="00437658"/>
    <w:rsid w:val="0043785E"/>
    <w:rsid w:val="00437860"/>
    <w:rsid w:val="0043792E"/>
    <w:rsid w:val="00437B2D"/>
    <w:rsid w:val="00437BF6"/>
    <w:rsid w:val="00437DEB"/>
    <w:rsid w:val="00440002"/>
    <w:rsid w:val="00440174"/>
    <w:rsid w:val="0044028F"/>
    <w:rsid w:val="00440AF3"/>
    <w:rsid w:val="00440EC8"/>
    <w:rsid w:val="00440F85"/>
    <w:rsid w:val="0044171D"/>
    <w:rsid w:val="004417C7"/>
    <w:rsid w:val="004418DE"/>
    <w:rsid w:val="00442175"/>
    <w:rsid w:val="00442440"/>
    <w:rsid w:val="00442572"/>
    <w:rsid w:val="00442798"/>
    <w:rsid w:val="00442B95"/>
    <w:rsid w:val="00442D40"/>
    <w:rsid w:val="00442D73"/>
    <w:rsid w:val="00442E75"/>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369"/>
    <w:rsid w:val="00446417"/>
    <w:rsid w:val="0044676F"/>
    <w:rsid w:val="0044691F"/>
    <w:rsid w:val="00446D36"/>
    <w:rsid w:val="00446DA7"/>
    <w:rsid w:val="00446DEB"/>
    <w:rsid w:val="004474F9"/>
    <w:rsid w:val="00447781"/>
    <w:rsid w:val="004477B0"/>
    <w:rsid w:val="00447A0E"/>
    <w:rsid w:val="0045012D"/>
    <w:rsid w:val="004504DE"/>
    <w:rsid w:val="00450562"/>
    <w:rsid w:val="00450564"/>
    <w:rsid w:val="00450723"/>
    <w:rsid w:val="004508F2"/>
    <w:rsid w:val="00450F34"/>
    <w:rsid w:val="00451296"/>
    <w:rsid w:val="004513A8"/>
    <w:rsid w:val="004516BF"/>
    <w:rsid w:val="00451715"/>
    <w:rsid w:val="00451817"/>
    <w:rsid w:val="00451DE2"/>
    <w:rsid w:val="00452025"/>
    <w:rsid w:val="00452083"/>
    <w:rsid w:val="00452ABE"/>
    <w:rsid w:val="00452BE0"/>
    <w:rsid w:val="00452C23"/>
    <w:rsid w:val="00452E61"/>
    <w:rsid w:val="00452F19"/>
    <w:rsid w:val="00452F1E"/>
    <w:rsid w:val="0045310C"/>
    <w:rsid w:val="0045316E"/>
    <w:rsid w:val="0045327B"/>
    <w:rsid w:val="00453461"/>
    <w:rsid w:val="00453616"/>
    <w:rsid w:val="00453925"/>
    <w:rsid w:val="00453BE9"/>
    <w:rsid w:val="00453D9C"/>
    <w:rsid w:val="00453E04"/>
    <w:rsid w:val="00453FB4"/>
    <w:rsid w:val="004540F2"/>
    <w:rsid w:val="004541FA"/>
    <w:rsid w:val="004542B0"/>
    <w:rsid w:val="00454307"/>
    <w:rsid w:val="004547BD"/>
    <w:rsid w:val="004548CA"/>
    <w:rsid w:val="00454A5D"/>
    <w:rsid w:val="0045506C"/>
    <w:rsid w:val="0045546E"/>
    <w:rsid w:val="00455496"/>
    <w:rsid w:val="004555E6"/>
    <w:rsid w:val="00455754"/>
    <w:rsid w:val="004559EF"/>
    <w:rsid w:val="00455AE3"/>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74"/>
    <w:rsid w:val="004608F7"/>
    <w:rsid w:val="00460A4F"/>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4CD"/>
    <w:rsid w:val="0046478E"/>
    <w:rsid w:val="004648F9"/>
    <w:rsid w:val="00464F28"/>
    <w:rsid w:val="0046561C"/>
    <w:rsid w:val="00465782"/>
    <w:rsid w:val="00465AE7"/>
    <w:rsid w:val="00465AFA"/>
    <w:rsid w:val="00465D62"/>
    <w:rsid w:val="004660FC"/>
    <w:rsid w:val="004662F7"/>
    <w:rsid w:val="004665E9"/>
    <w:rsid w:val="004666D8"/>
    <w:rsid w:val="00466843"/>
    <w:rsid w:val="00466B8E"/>
    <w:rsid w:val="00466D0B"/>
    <w:rsid w:val="00467061"/>
    <w:rsid w:val="004673DF"/>
    <w:rsid w:val="00467B76"/>
    <w:rsid w:val="00467C87"/>
    <w:rsid w:val="00467CE2"/>
    <w:rsid w:val="004702AB"/>
    <w:rsid w:val="00470735"/>
    <w:rsid w:val="00470984"/>
    <w:rsid w:val="00471051"/>
    <w:rsid w:val="0047124A"/>
    <w:rsid w:val="0047135D"/>
    <w:rsid w:val="00471866"/>
    <w:rsid w:val="00471B90"/>
    <w:rsid w:val="00471E4D"/>
    <w:rsid w:val="00471E80"/>
    <w:rsid w:val="00471F42"/>
    <w:rsid w:val="0047211C"/>
    <w:rsid w:val="004721FB"/>
    <w:rsid w:val="004722A9"/>
    <w:rsid w:val="0047237D"/>
    <w:rsid w:val="004723C8"/>
    <w:rsid w:val="00472437"/>
    <w:rsid w:val="0047261D"/>
    <w:rsid w:val="0047280A"/>
    <w:rsid w:val="0047280D"/>
    <w:rsid w:val="00472835"/>
    <w:rsid w:val="00472991"/>
    <w:rsid w:val="00472AA7"/>
    <w:rsid w:val="00472B0F"/>
    <w:rsid w:val="00472D5D"/>
    <w:rsid w:val="00473540"/>
    <w:rsid w:val="004735D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AB"/>
    <w:rsid w:val="00475961"/>
    <w:rsid w:val="00475A4A"/>
    <w:rsid w:val="00475AB6"/>
    <w:rsid w:val="004763D5"/>
    <w:rsid w:val="00476665"/>
    <w:rsid w:val="00476910"/>
    <w:rsid w:val="00476D78"/>
    <w:rsid w:val="00476D90"/>
    <w:rsid w:val="00476E4C"/>
    <w:rsid w:val="004770D5"/>
    <w:rsid w:val="004776B9"/>
    <w:rsid w:val="00477829"/>
    <w:rsid w:val="00477BD8"/>
    <w:rsid w:val="00477CAC"/>
    <w:rsid w:val="004800E2"/>
    <w:rsid w:val="004802CE"/>
    <w:rsid w:val="0048039B"/>
    <w:rsid w:val="00480648"/>
    <w:rsid w:val="00480671"/>
    <w:rsid w:val="00480C05"/>
    <w:rsid w:val="004810F0"/>
    <w:rsid w:val="004813F5"/>
    <w:rsid w:val="0048175A"/>
    <w:rsid w:val="0048211F"/>
    <w:rsid w:val="00482138"/>
    <w:rsid w:val="004822CD"/>
    <w:rsid w:val="004822FF"/>
    <w:rsid w:val="00482435"/>
    <w:rsid w:val="0048243A"/>
    <w:rsid w:val="004824C2"/>
    <w:rsid w:val="00482675"/>
    <w:rsid w:val="0048284C"/>
    <w:rsid w:val="00482854"/>
    <w:rsid w:val="00482CDE"/>
    <w:rsid w:val="00482D55"/>
    <w:rsid w:val="0048312C"/>
    <w:rsid w:val="004832AF"/>
    <w:rsid w:val="00483396"/>
    <w:rsid w:val="004839AB"/>
    <w:rsid w:val="00483BF0"/>
    <w:rsid w:val="00483F3C"/>
    <w:rsid w:val="0048401E"/>
    <w:rsid w:val="004842F4"/>
    <w:rsid w:val="00484387"/>
    <w:rsid w:val="004845E8"/>
    <w:rsid w:val="0048474A"/>
    <w:rsid w:val="00484777"/>
    <w:rsid w:val="0048499D"/>
    <w:rsid w:val="00484C45"/>
    <w:rsid w:val="00484C8C"/>
    <w:rsid w:val="00484DF0"/>
    <w:rsid w:val="004850B0"/>
    <w:rsid w:val="00485146"/>
    <w:rsid w:val="0048541C"/>
    <w:rsid w:val="0048541F"/>
    <w:rsid w:val="0048552B"/>
    <w:rsid w:val="00485915"/>
    <w:rsid w:val="00485F68"/>
    <w:rsid w:val="00485F83"/>
    <w:rsid w:val="004860C2"/>
    <w:rsid w:val="0048620C"/>
    <w:rsid w:val="004864CA"/>
    <w:rsid w:val="004864D8"/>
    <w:rsid w:val="00486808"/>
    <w:rsid w:val="00486818"/>
    <w:rsid w:val="0048684E"/>
    <w:rsid w:val="004869AC"/>
    <w:rsid w:val="00486B46"/>
    <w:rsid w:val="00486E8A"/>
    <w:rsid w:val="00486F30"/>
    <w:rsid w:val="00486F42"/>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1FAF"/>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E37"/>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C60"/>
    <w:rsid w:val="004B1DAB"/>
    <w:rsid w:val="004B1DFF"/>
    <w:rsid w:val="004B1ED8"/>
    <w:rsid w:val="004B226D"/>
    <w:rsid w:val="004B2442"/>
    <w:rsid w:val="004B27C6"/>
    <w:rsid w:val="004B2811"/>
    <w:rsid w:val="004B28BE"/>
    <w:rsid w:val="004B2B11"/>
    <w:rsid w:val="004B2DD7"/>
    <w:rsid w:val="004B2EDE"/>
    <w:rsid w:val="004B3113"/>
    <w:rsid w:val="004B38E2"/>
    <w:rsid w:val="004B3DC6"/>
    <w:rsid w:val="004B45E9"/>
    <w:rsid w:val="004B4A1A"/>
    <w:rsid w:val="004B4E4A"/>
    <w:rsid w:val="004B4FD7"/>
    <w:rsid w:val="004B5105"/>
    <w:rsid w:val="004B52B0"/>
    <w:rsid w:val="004B592A"/>
    <w:rsid w:val="004B5AA0"/>
    <w:rsid w:val="004B5D65"/>
    <w:rsid w:val="004B5DA2"/>
    <w:rsid w:val="004B5EA3"/>
    <w:rsid w:val="004B602D"/>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9EB"/>
    <w:rsid w:val="004C0AA1"/>
    <w:rsid w:val="004C0EBA"/>
    <w:rsid w:val="004C1088"/>
    <w:rsid w:val="004C1207"/>
    <w:rsid w:val="004C14B4"/>
    <w:rsid w:val="004C17FF"/>
    <w:rsid w:val="004C1BC7"/>
    <w:rsid w:val="004C1C51"/>
    <w:rsid w:val="004C1CDE"/>
    <w:rsid w:val="004C2153"/>
    <w:rsid w:val="004C227F"/>
    <w:rsid w:val="004C2321"/>
    <w:rsid w:val="004C2330"/>
    <w:rsid w:val="004C2476"/>
    <w:rsid w:val="004C2553"/>
    <w:rsid w:val="004C28E1"/>
    <w:rsid w:val="004C293F"/>
    <w:rsid w:val="004C2C34"/>
    <w:rsid w:val="004C2C3F"/>
    <w:rsid w:val="004C2FCE"/>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24"/>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352"/>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5DB"/>
    <w:rsid w:val="004D579B"/>
    <w:rsid w:val="004D5CEC"/>
    <w:rsid w:val="004D615A"/>
    <w:rsid w:val="004D61A4"/>
    <w:rsid w:val="004D6507"/>
    <w:rsid w:val="004D66A5"/>
    <w:rsid w:val="004D68A8"/>
    <w:rsid w:val="004D69E3"/>
    <w:rsid w:val="004D6AFC"/>
    <w:rsid w:val="004D6D77"/>
    <w:rsid w:val="004D6F36"/>
    <w:rsid w:val="004D6FF3"/>
    <w:rsid w:val="004D76F2"/>
    <w:rsid w:val="004D77A2"/>
    <w:rsid w:val="004D7877"/>
    <w:rsid w:val="004D79C5"/>
    <w:rsid w:val="004D7A54"/>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518"/>
    <w:rsid w:val="004E26D8"/>
    <w:rsid w:val="004E3261"/>
    <w:rsid w:val="004E346F"/>
    <w:rsid w:val="004E34C0"/>
    <w:rsid w:val="004E3B33"/>
    <w:rsid w:val="004E442A"/>
    <w:rsid w:val="004E44C9"/>
    <w:rsid w:val="004E46C0"/>
    <w:rsid w:val="004E471D"/>
    <w:rsid w:val="004E480A"/>
    <w:rsid w:val="004E4A0C"/>
    <w:rsid w:val="004E4B3F"/>
    <w:rsid w:val="004E4BA9"/>
    <w:rsid w:val="004E4C27"/>
    <w:rsid w:val="004E4D56"/>
    <w:rsid w:val="004E4E62"/>
    <w:rsid w:val="004E54A6"/>
    <w:rsid w:val="004E54FB"/>
    <w:rsid w:val="004E56FE"/>
    <w:rsid w:val="004E590D"/>
    <w:rsid w:val="004E59D3"/>
    <w:rsid w:val="004E5B74"/>
    <w:rsid w:val="004E5C41"/>
    <w:rsid w:val="004E5E46"/>
    <w:rsid w:val="004E60AA"/>
    <w:rsid w:val="004E61E6"/>
    <w:rsid w:val="004E6491"/>
    <w:rsid w:val="004E65E7"/>
    <w:rsid w:val="004E6741"/>
    <w:rsid w:val="004E67B8"/>
    <w:rsid w:val="004E6CD6"/>
    <w:rsid w:val="004E701A"/>
    <w:rsid w:val="004E7323"/>
    <w:rsid w:val="004E7A9F"/>
    <w:rsid w:val="004E7D47"/>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248"/>
    <w:rsid w:val="004F2326"/>
    <w:rsid w:val="004F27D3"/>
    <w:rsid w:val="004F2962"/>
    <w:rsid w:val="004F29C6"/>
    <w:rsid w:val="004F2F72"/>
    <w:rsid w:val="004F3197"/>
    <w:rsid w:val="004F3423"/>
    <w:rsid w:val="004F3916"/>
    <w:rsid w:val="004F3C52"/>
    <w:rsid w:val="004F4199"/>
    <w:rsid w:val="004F4345"/>
    <w:rsid w:val="004F4493"/>
    <w:rsid w:val="004F4B5E"/>
    <w:rsid w:val="004F4B72"/>
    <w:rsid w:val="004F4E16"/>
    <w:rsid w:val="004F5060"/>
    <w:rsid w:val="004F509C"/>
    <w:rsid w:val="004F519E"/>
    <w:rsid w:val="004F51EF"/>
    <w:rsid w:val="004F534F"/>
    <w:rsid w:val="004F562A"/>
    <w:rsid w:val="004F57AD"/>
    <w:rsid w:val="004F5AC2"/>
    <w:rsid w:val="004F6317"/>
    <w:rsid w:val="004F66A0"/>
    <w:rsid w:val="004F6B9B"/>
    <w:rsid w:val="004F6F8A"/>
    <w:rsid w:val="004F732B"/>
    <w:rsid w:val="004F75F8"/>
    <w:rsid w:val="004F7DD9"/>
    <w:rsid w:val="004F7F18"/>
    <w:rsid w:val="005000E6"/>
    <w:rsid w:val="005001B5"/>
    <w:rsid w:val="00500503"/>
    <w:rsid w:val="0050055B"/>
    <w:rsid w:val="0050094F"/>
    <w:rsid w:val="0050098F"/>
    <w:rsid w:val="00500AB8"/>
    <w:rsid w:val="00500E51"/>
    <w:rsid w:val="00501092"/>
    <w:rsid w:val="005011DF"/>
    <w:rsid w:val="00501291"/>
    <w:rsid w:val="005012A5"/>
    <w:rsid w:val="0050141A"/>
    <w:rsid w:val="00501A58"/>
    <w:rsid w:val="00501AD6"/>
    <w:rsid w:val="00501D9F"/>
    <w:rsid w:val="00501F52"/>
    <w:rsid w:val="00501F98"/>
    <w:rsid w:val="0050246D"/>
    <w:rsid w:val="0050247E"/>
    <w:rsid w:val="0050272A"/>
    <w:rsid w:val="005028C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E6D"/>
    <w:rsid w:val="00504FA1"/>
    <w:rsid w:val="00505341"/>
    <w:rsid w:val="00505459"/>
    <w:rsid w:val="00505F34"/>
    <w:rsid w:val="005061D9"/>
    <w:rsid w:val="005065AB"/>
    <w:rsid w:val="00506674"/>
    <w:rsid w:val="005068B7"/>
    <w:rsid w:val="00506A11"/>
    <w:rsid w:val="00506CF1"/>
    <w:rsid w:val="0050702D"/>
    <w:rsid w:val="0050726E"/>
    <w:rsid w:val="0050727A"/>
    <w:rsid w:val="00507741"/>
    <w:rsid w:val="00507A84"/>
    <w:rsid w:val="00507B5B"/>
    <w:rsid w:val="00507D7F"/>
    <w:rsid w:val="00507F75"/>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8C"/>
    <w:rsid w:val="00513F95"/>
    <w:rsid w:val="005140B7"/>
    <w:rsid w:val="0051435C"/>
    <w:rsid w:val="00514730"/>
    <w:rsid w:val="00514BC3"/>
    <w:rsid w:val="00514E51"/>
    <w:rsid w:val="00514F4C"/>
    <w:rsid w:val="00514F85"/>
    <w:rsid w:val="00514FD6"/>
    <w:rsid w:val="0051507B"/>
    <w:rsid w:val="005150D3"/>
    <w:rsid w:val="005150F2"/>
    <w:rsid w:val="005155D3"/>
    <w:rsid w:val="00515B14"/>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5EC"/>
    <w:rsid w:val="0051770D"/>
    <w:rsid w:val="00517ED8"/>
    <w:rsid w:val="0052001A"/>
    <w:rsid w:val="00520021"/>
    <w:rsid w:val="005200A3"/>
    <w:rsid w:val="0052087B"/>
    <w:rsid w:val="00520D33"/>
    <w:rsid w:val="00520D6B"/>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FE"/>
    <w:rsid w:val="0052360E"/>
    <w:rsid w:val="0052371F"/>
    <w:rsid w:val="00523B02"/>
    <w:rsid w:val="00523BFB"/>
    <w:rsid w:val="00523DE7"/>
    <w:rsid w:val="00523E0D"/>
    <w:rsid w:val="005241A1"/>
    <w:rsid w:val="005241E4"/>
    <w:rsid w:val="005241F5"/>
    <w:rsid w:val="005246BB"/>
    <w:rsid w:val="00524A03"/>
    <w:rsid w:val="005250D9"/>
    <w:rsid w:val="00525264"/>
    <w:rsid w:val="0052589B"/>
    <w:rsid w:val="00525AB5"/>
    <w:rsid w:val="00525D0F"/>
    <w:rsid w:val="00525E80"/>
    <w:rsid w:val="00526417"/>
    <w:rsid w:val="0052645C"/>
    <w:rsid w:val="005264E7"/>
    <w:rsid w:val="00526A14"/>
    <w:rsid w:val="00526DBD"/>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50D"/>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4C3C"/>
    <w:rsid w:val="00535061"/>
    <w:rsid w:val="005351A3"/>
    <w:rsid w:val="00535206"/>
    <w:rsid w:val="00535399"/>
    <w:rsid w:val="0053544A"/>
    <w:rsid w:val="00535B7E"/>
    <w:rsid w:val="005360D6"/>
    <w:rsid w:val="00536256"/>
    <w:rsid w:val="00536686"/>
    <w:rsid w:val="00536759"/>
    <w:rsid w:val="0053687E"/>
    <w:rsid w:val="005369E3"/>
    <w:rsid w:val="00536BC4"/>
    <w:rsid w:val="00536C93"/>
    <w:rsid w:val="00536D5B"/>
    <w:rsid w:val="00536F00"/>
    <w:rsid w:val="0053718C"/>
    <w:rsid w:val="0053766E"/>
    <w:rsid w:val="00537866"/>
    <w:rsid w:val="005378B9"/>
    <w:rsid w:val="00537A7A"/>
    <w:rsid w:val="00537B1A"/>
    <w:rsid w:val="0054013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1F8D"/>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4AC5"/>
    <w:rsid w:val="00544EE7"/>
    <w:rsid w:val="00545139"/>
    <w:rsid w:val="0054530C"/>
    <w:rsid w:val="005453BF"/>
    <w:rsid w:val="0054545C"/>
    <w:rsid w:val="00545700"/>
    <w:rsid w:val="00545865"/>
    <w:rsid w:val="00545CD6"/>
    <w:rsid w:val="005464F4"/>
    <w:rsid w:val="0054675A"/>
    <w:rsid w:val="00546774"/>
    <w:rsid w:val="00546C34"/>
    <w:rsid w:val="00546E6E"/>
    <w:rsid w:val="00546E92"/>
    <w:rsid w:val="00547385"/>
    <w:rsid w:val="00547402"/>
    <w:rsid w:val="0054741C"/>
    <w:rsid w:val="005474A3"/>
    <w:rsid w:val="00547EE4"/>
    <w:rsid w:val="005501A7"/>
    <w:rsid w:val="00550479"/>
    <w:rsid w:val="00550954"/>
    <w:rsid w:val="00550AE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BC9"/>
    <w:rsid w:val="00557E4E"/>
    <w:rsid w:val="00560185"/>
    <w:rsid w:val="005604E6"/>
    <w:rsid w:val="00560B7B"/>
    <w:rsid w:val="00560BF5"/>
    <w:rsid w:val="00560EA6"/>
    <w:rsid w:val="00561078"/>
    <w:rsid w:val="0056119E"/>
    <w:rsid w:val="0056120A"/>
    <w:rsid w:val="00561245"/>
    <w:rsid w:val="0056125F"/>
    <w:rsid w:val="00561980"/>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96F"/>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041"/>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2A2"/>
    <w:rsid w:val="00573304"/>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863"/>
    <w:rsid w:val="00575952"/>
    <w:rsid w:val="00575B72"/>
    <w:rsid w:val="00576030"/>
    <w:rsid w:val="00576096"/>
    <w:rsid w:val="00576415"/>
    <w:rsid w:val="00576465"/>
    <w:rsid w:val="00576616"/>
    <w:rsid w:val="00577497"/>
    <w:rsid w:val="0057761B"/>
    <w:rsid w:val="00577712"/>
    <w:rsid w:val="0057773D"/>
    <w:rsid w:val="00577896"/>
    <w:rsid w:val="005779ED"/>
    <w:rsid w:val="00577A1F"/>
    <w:rsid w:val="00577B25"/>
    <w:rsid w:val="00577CC1"/>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4A"/>
    <w:rsid w:val="00584450"/>
    <w:rsid w:val="005845C7"/>
    <w:rsid w:val="005847FE"/>
    <w:rsid w:val="00584AC2"/>
    <w:rsid w:val="00584BB6"/>
    <w:rsid w:val="00584BDD"/>
    <w:rsid w:val="00584C12"/>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956"/>
    <w:rsid w:val="00587BF2"/>
    <w:rsid w:val="00587E32"/>
    <w:rsid w:val="005900DA"/>
    <w:rsid w:val="005901DC"/>
    <w:rsid w:val="00590270"/>
    <w:rsid w:val="00590453"/>
    <w:rsid w:val="00590615"/>
    <w:rsid w:val="00590A7C"/>
    <w:rsid w:val="00591438"/>
    <w:rsid w:val="00591553"/>
    <w:rsid w:val="005918BF"/>
    <w:rsid w:val="00591D59"/>
    <w:rsid w:val="0059236A"/>
    <w:rsid w:val="005925D4"/>
    <w:rsid w:val="00592BA0"/>
    <w:rsid w:val="00592D78"/>
    <w:rsid w:val="00593170"/>
    <w:rsid w:val="005935B8"/>
    <w:rsid w:val="0059378E"/>
    <w:rsid w:val="00593DCC"/>
    <w:rsid w:val="00593E55"/>
    <w:rsid w:val="00593F20"/>
    <w:rsid w:val="00593F95"/>
    <w:rsid w:val="00594D8F"/>
    <w:rsid w:val="00594DC0"/>
    <w:rsid w:val="00594E93"/>
    <w:rsid w:val="005950D8"/>
    <w:rsid w:val="00595211"/>
    <w:rsid w:val="00595A42"/>
    <w:rsid w:val="00595CD0"/>
    <w:rsid w:val="00595E89"/>
    <w:rsid w:val="005960C2"/>
    <w:rsid w:val="005962A4"/>
    <w:rsid w:val="0059687A"/>
    <w:rsid w:val="0059699D"/>
    <w:rsid w:val="00596F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6CC9"/>
    <w:rsid w:val="005A734D"/>
    <w:rsid w:val="005A763D"/>
    <w:rsid w:val="005A76EA"/>
    <w:rsid w:val="005A774D"/>
    <w:rsid w:val="005A79DF"/>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3D6"/>
    <w:rsid w:val="005B356B"/>
    <w:rsid w:val="005B38C9"/>
    <w:rsid w:val="005B3EE7"/>
    <w:rsid w:val="005B3F11"/>
    <w:rsid w:val="005B41F7"/>
    <w:rsid w:val="005B420F"/>
    <w:rsid w:val="005B4226"/>
    <w:rsid w:val="005B433B"/>
    <w:rsid w:val="005B4471"/>
    <w:rsid w:val="005B4B1D"/>
    <w:rsid w:val="005B4C47"/>
    <w:rsid w:val="005B4D76"/>
    <w:rsid w:val="005B517D"/>
    <w:rsid w:val="005B5368"/>
    <w:rsid w:val="005B5A00"/>
    <w:rsid w:val="005B5A65"/>
    <w:rsid w:val="005B5BF0"/>
    <w:rsid w:val="005B6118"/>
    <w:rsid w:val="005B6141"/>
    <w:rsid w:val="005B6156"/>
    <w:rsid w:val="005B6243"/>
    <w:rsid w:val="005B6451"/>
    <w:rsid w:val="005B6539"/>
    <w:rsid w:val="005B762A"/>
    <w:rsid w:val="005B792E"/>
    <w:rsid w:val="005B7A1F"/>
    <w:rsid w:val="005B7AE7"/>
    <w:rsid w:val="005B7C99"/>
    <w:rsid w:val="005B7E3F"/>
    <w:rsid w:val="005B7F6F"/>
    <w:rsid w:val="005B7FEC"/>
    <w:rsid w:val="005C0155"/>
    <w:rsid w:val="005C0324"/>
    <w:rsid w:val="005C03D5"/>
    <w:rsid w:val="005C048F"/>
    <w:rsid w:val="005C0CFF"/>
    <w:rsid w:val="005C0D04"/>
    <w:rsid w:val="005C10BB"/>
    <w:rsid w:val="005C1688"/>
    <w:rsid w:val="005C178A"/>
    <w:rsid w:val="005C1B01"/>
    <w:rsid w:val="005C1FC5"/>
    <w:rsid w:val="005C21FE"/>
    <w:rsid w:val="005C2268"/>
    <w:rsid w:val="005C24AD"/>
    <w:rsid w:val="005C25B6"/>
    <w:rsid w:val="005C2BE8"/>
    <w:rsid w:val="005C2F05"/>
    <w:rsid w:val="005C33CA"/>
    <w:rsid w:val="005C374C"/>
    <w:rsid w:val="005C3DB1"/>
    <w:rsid w:val="005C3E27"/>
    <w:rsid w:val="005C3FE3"/>
    <w:rsid w:val="005C4641"/>
    <w:rsid w:val="005C47A7"/>
    <w:rsid w:val="005C4A2A"/>
    <w:rsid w:val="005C50D4"/>
    <w:rsid w:val="005C50EF"/>
    <w:rsid w:val="005C524A"/>
    <w:rsid w:val="005C5435"/>
    <w:rsid w:val="005C54E2"/>
    <w:rsid w:val="005C585A"/>
    <w:rsid w:val="005C59A1"/>
    <w:rsid w:val="005C5A83"/>
    <w:rsid w:val="005C5DF2"/>
    <w:rsid w:val="005C6237"/>
    <w:rsid w:val="005C6491"/>
    <w:rsid w:val="005C65A1"/>
    <w:rsid w:val="005C6835"/>
    <w:rsid w:val="005C6867"/>
    <w:rsid w:val="005C690A"/>
    <w:rsid w:val="005C6AF6"/>
    <w:rsid w:val="005C6B90"/>
    <w:rsid w:val="005C6DC4"/>
    <w:rsid w:val="005C7049"/>
    <w:rsid w:val="005C773E"/>
    <w:rsid w:val="005C7945"/>
    <w:rsid w:val="005C7A82"/>
    <w:rsid w:val="005C7AF6"/>
    <w:rsid w:val="005C7B8B"/>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65"/>
    <w:rsid w:val="005D2D76"/>
    <w:rsid w:val="005D2F0A"/>
    <w:rsid w:val="005D2FC0"/>
    <w:rsid w:val="005D31D4"/>
    <w:rsid w:val="005D3480"/>
    <w:rsid w:val="005D3597"/>
    <w:rsid w:val="005D35F4"/>
    <w:rsid w:val="005D3B29"/>
    <w:rsid w:val="005D3FDE"/>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92C"/>
    <w:rsid w:val="005D7E8D"/>
    <w:rsid w:val="005E0490"/>
    <w:rsid w:val="005E0A7E"/>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6EC"/>
    <w:rsid w:val="005E4A01"/>
    <w:rsid w:val="005E53E8"/>
    <w:rsid w:val="005E579A"/>
    <w:rsid w:val="005E591D"/>
    <w:rsid w:val="005E592E"/>
    <w:rsid w:val="005E5F82"/>
    <w:rsid w:val="005E5F9E"/>
    <w:rsid w:val="005E6384"/>
    <w:rsid w:val="005E6581"/>
    <w:rsid w:val="005E6593"/>
    <w:rsid w:val="005E665D"/>
    <w:rsid w:val="005E680E"/>
    <w:rsid w:val="005E6D3F"/>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1E4"/>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310"/>
    <w:rsid w:val="00600659"/>
    <w:rsid w:val="00600786"/>
    <w:rsid w:val="00600920"/>
    <w:rsid w:val="00600D0C"/>
    <w:rsid w:val="006010BB"/>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B74"/>
    <w:rsid w:val="00602D16"/>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403"/>
    <w:rsid w:val="006076D2"/>
    <w:rsid w:val="00607C9C"/>
    <w:rsid w:val="00607CF0"/>
    <w:rsid w:val="00607F71"/>
    <w:rsid w:val="00610A7B"/>
    <w:rsid w:val="00610B94"/>
    <w:rsid w:val="00610C11"/>
    <w:rsid w:val="00610C32"/>
    <w:rsid w:val="00610FE2"/>
    <w:rsid w:val="00611408"/>
    <w:rsid w:val="006116A0"/>
    <w:rsid w:val="00611B8F"/>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FAF"/>
    <w:rsid w:val="0062000D"/>
    <w:rsid w:val="00620D20"/>
    <w:rsid w:val="00620D3F"/>
    <w:rsid w:val="00620F26"/>
    <w:rsid w:val="00621226"/>
    <w:rsid w:val="00621441"/>
    <w:rsid w:val="00621459"/>
    <w:rsid w:val="0062193A"/>
    <w:rsid w:val="006219F6"/>
    <w:rsid w:val="00621BDF"/>
    <w:rsid w:val="00621C4B"/>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3E56"/>
    <w:rsid w:val="0062454A"/>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08"/>
    <w:rsid w:val="00625649"/>
    <w:rsid w:val="00625824"/>
    <w:rsid w:val="006259D3"/>
    <w:rsid w:val="006265E7"/>
    <w:rsid w:val="0062694E"/>
    <w:rsid w:val="00626C55"/>
    <w:rsid w:val="00626DE9"/>
    <w:rsid w:val="00626E33"/>
    <w:rsid w:val="00626FBF"/>
    <w:rsid w:val="0062709D"/>
    <w:rsid w:val="006270F8"/>
    <w:rsid w:val="0062747F"/>
    <w:rsid w:val="00627B10"/>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8F2"/>
    <w:rsid w:val="00635CBB"/>
    <w:rsid w:val="00635DFD"/>
    <w:rsid w:val="006360D9"/>
    <w:rsid w:val="00636253"/>
    <w:rsid w:val="0063626D"/>
    <w:rsid w:val="0063645F"/>
    <w:rsid w:val="00636615"/>
    <w:rsid w:val="00636B5C"/>
    <w:rsid w:val="00636D5B"/>
    <w:rsid w:val="00636E9F"/>
    <w:rsid w:val="006372C7"/>
    <w:rsid w:val="0063731E"/>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9E8"/>
    <w:rsid w:val="00641C81"/>
    <w:rsid w:val="00641CA0"/>
    <w:rsid w:val="00642216"/>
    <w:rsid w:val="00642757"/>
    <w:rsid w:val="0064288C"/>
    <w:rsid w:val="00642BAE"/>
    <w:rsid w:val="006431C9"/>
    <w:rsid w:val="00643210"/>
    <w:rsid w:val="00643346"/>
    <w:rsid w:val="006433BB"/>
    <w:rsid w:val="006433D3"/>
    <w:rsid w:val="0064379A"/>
    <w:rsid w:val="00643913"/>
    <w:rsid w:val="006439EA"/>
    <w:rsid w:val="00643B29"/>
    <w:rsid w:val="00643D27"/>
    <w:rsid w:val="00643D96"/>
    <w:rsid w:val="00643E8A"/>
    <w:rsid w:val="00644067"/>
    <w:rsid w:val="00644253"/>
    <w:rsid w:val="006445BB"/>
    <w:rsid w:val="0064464A"/>
    <w:rsid w:val="006449C0"/>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6F"/>
    <w:rsid w:val="00651643"/>
    <w:rsid w:val="00651A71"/>
    <w:rsid w:val="00651B1B"/>
    <w:rsid w:val="00651DAF"/>
    <w:rsid w:val="006527F2"/>
    <w:rsid w:val="006528D5"/>
    <w:rsid w:val="00652A64"/>
    <w:rsid w:val="00652BF1"/>
    <w:rsid w:val="00652C10"/>
    <w:rsid w:val="00653061"/>
    <w:rsid w:val="006532C8"/>
    <w:rsid w:val="006533E3"/>
    <w:rsid w:val="006533E9"/>
    <w:rsid w:val="00653666"/>
    <w:rsid w:val="00653681"/>
    <w:rsid w:val="006537C3"/>
    <w:rsid w:val="0065390C"/>
    <w:rsid w:val="0065399B"/>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AA2"/>
    <w:rsid w:val="00660D85"/>
    <w:rsid w:val="00660EC6"/>
    <w:rsid w:val="00661142"/>
    <w:rsid w:val="00661394"/>
    <w:rsid w:val="006613E5"/>
    <w:rsid w:val="00661750"/>
    <w:rsid w:val="0066186F"/>
    <w:rsid w:val="00661ADC"/>
    <w:rsid w:val="00661DC8"/>
    <w:rsid w:val="00661EA1"/>
    <w:rsid w:val="0066221F"/>
    <w:rsid w:val="006623FD"/>
    <w:rsid w:val="00662912"/>
    <w:rsid w:val="00662AF4"/>
    <w:rsid w:val="00662EC5"/>
    <w:rsid w:val="00663264"/>
    <w:rsid w:val="006639CB"/>
    <w:rsid w:val="00663BF4"/>
    <w:rsid w:val="00664095"/>
    <w:rsid w:val="006641F6"/>
    <w:rsid w:val="00664259"/>
    <w:rsid w:val="00664BF9"/>
    <w:rsid w:val="00664DCA"/>
    <w:rsid w:val="00664FD7"/>
    <w:rsid w:val="006651AC"/>
    <w:rsid w:val="006651C3"/>
    <w:rsid w:val="0066532A"/>
    <w:rsid w:val="006655B4"/>
    <w:rsid w:val="0066562F"/>
    <w:rsid w:val="0066565D"/>
    <w:rsid w:val="00665B93"/>
    <w:rsid w:val="00665C31"/>
    <w:rsid w:val="00665CD0"/>
    <w:rsid w:val="00665D62"/>
    <w:rsid w:val="00665EAC"/>
    <w:rsid w:val="00666321"/>
    <w:rsid w:val="00666331"/>
    <w:rsid w:val="006664E3"/>
    <w:rsid w:val="006665FF"/>
    <w:rsid w:val="00666795"/>
    <w:rsid w:val="00666954"/>
    <w:rsid w:val="00666B7C"/>
    <w:rsid w:val="00666D19"/>
    <w:rsid w:val="0066703B"/>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7BD"/>
    <w:rsid w:val="00673974"/>
    <w:rsid w:val="00673B77"/>
    <w:rsid w:val="00673BB6"/>
    <w:rsid w:val="00673F5A"/>
    <w:rsid w:val="006744C9"/>
    <w:rsid w:val="006746C8"/>
    <w:rsid w:val="0067471F"/>
    <w:rsid w:val="006749C5"/>
    <w:rsid w:val="00674CA7"/>
    <w:rsid w:val="00674D32"/>
    <w:rsid w:val="006750E0"/>
    <w:rsid w:val="00675150"/>
    <w:rsid w:val="006752A6"/>
    <w:rsid w:val="006752D6"/>
    <w:rsid w:val="00675855"/>
    <w:rsid w:val="00675A08"/>
    <w:rsid w:val="00675ADB"/>
    <w:rsid w:val="00675FC9"/>
    <w:rsid w:val="00676122"/>
    <w:rsid w:val="0067660F"/>
    <w:rsid w:val="00676630"/>
    <w:rsid w:val="0067664D"/>
    <w:rsid w:val="006769E8"/>
    <w:rsid w:val="00676F80"/>
    <w:rsid w:val="00677103"/>
    <w:rsid w:val="0067713A"/>
    <w:rsid w:val="0067727D"/>
    <w:rsid w:val="006777D8"/>
    <w:rsid w:val="00677DDC"/>
    <w:rsid w:val="00677DE1"/>
    <w:rsid w:val="0068008E"/>
    <w:rsid w:val="006800AA"/>
    <w:rsid w:val="006800B1"/>
    <w:rsid w:val="0068012A"/>
    <w:rsid w:val="006808D0"/>
    <w:rsid w:val="00680C62"/>
    <w:rsid w:val="00680D92"/>
    <w:rsid w:val="00680D9F"/>
    <w:rsid w:val="00680DD3"/>
    <w:rsid w:val="00680E65"/>
    <w:rsid w:val="00680E66"/>
    <w:rsid w:val="00681120"/>
    <w:rsid w:val="00681402"/>
    <w:rsid w:val="006814BA"/>
    <w:rsid w:val="0068171C"/>
    <w:rsid w:val="00681A3C"/>
    <w:rsid w:val="00681BA5"/>
    <w:rsid w:val="00681C8A"/>
    <w:rsid w:val="00681CA6"/>
    <w:rsid w:val="00681CBA"/>
    <w:rsid w:val="006824E8"/>
    <w:rsid w:val="0068264F"/>
    <w:rsid w:val="0068265A"/>
    <w:rsid w:val="006828D7"/>
    <w:rsid w:val="00682953"/>
    <w:rsid w:val="00682D16"/>
    <w:rsid w:val="00682FC8"/>
    <w:rsid w:val="00683034"/>
    <w:rsid w:val="0068316D"/>
    <w:rsid w:val="00683464"/>
    <w:rsid w:val="006834CC"/>
    <w:rsid w:val="00683D2E"/>
    <w:rsid w:val="00683E44"/>
    <w:rsid w:val="00683FB5"/>
    <w:rsid w:val="00684126"/>
    <w:rsid w:val="00684148"/>
    <w:rsid w:val="0068427A"/>
    <w:rsid w:val="006842AC"/>
    <w:rsid w:val="006842B6"/>
    <w:rsid w:val="00684514"/>
    <w:rsid w:val="00684706"/>
    <w:rsid w:val="006847B6"/>
    <w:rsid w:val="00684B35"/>
    <w:rsid w:val="00684B89"/>
    <w:rsid w:val="00684EB2"/>
    <w:rsid w:val="006850CD"/>
    <w:rsid w:val="006850F3"/>
    <w:rsid w:val="006855E9"/>
    <w:rsid w:val="006856FF"/>
    <w:rsid w:val="0068589E"/>
    <w:rsid w:val="00685935"/>
    <w:rsid w:val="00685B59"/>
    <w:rsid w:val="00686026"/>
    <w:rsid w:val="00686037"/>
    <w:rsid w:val="006861E5"/>
    <w:rsid w:val="00686231"/>
    <w:rsid w:val="0068635A"/>
    <w:rsid w:val="006864DA"/>
    <w:rsid w:val="00686B3C"/>
    <w:rsid w:val="00686C3B"/>
    <w:rsid w:val="00686E52"/>
    <w:rsid w:val="0068715B"/>
    <w:rsid w:val="0068716B"/>
    <w:rsid w:val="00687476"/>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120"/>
    <w:rsid w:val="006934A5"/>
    <w:rsid w:val="0069356F"/>
    <w:rsid w:val="0069364E"/>
    <w:rsid w:val="00693742"/>
    <w:rsid w:val="00693AC4"/>
    <w:rsid w:val="00693DD7"/>
    <w:rsid w:val="0069457B"/>
    <w:rsid w:val="00694C72"/>
    <w:rsid w:val="00694C79"/>
    <w:rsid w:val="00694EB6"/>
    <w:rsid w:val="00694F4F"/>
    <w:rsid w:val="0069521A"/>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A8"/>
    <w:rsid w:val="006A19F3"/>
    <w:rsid w:val="006A1AB8"/>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A65"/>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A7FFE"/>
    <w:rsid w:val="006B004F"/>
    <w:rsid w:val="006B015F"/>
    <w:rsid w:val="006B077A"/>
    <w:rsid w:val="006B0A3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50"/>
    <w:rsid w:val="006C3896"/>
    <w:rsid w:val="006C3DA0"/>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0C8"/>
    <w:rsid w:val="006D112E"/>
    <w:rsid w:val="006D14C3"/>
    <w:rsid w:val="006D1C74"/>
    <w:rsid w:val="006D1C81"/>
    <w:rsid w:val="006D1D59"/>
    <w:rsid w:val="006D239C"/>
    <w:rsid w:val="006D27B6"/>
    <w:rsid w:val="006D2996"/>
    <w:rsid w:val="006D2AB0"/>
    <w:rsid w:val="006D2B96"/>
    <w:rsid w:val="006D2E60"/>
    <w:rsid w:val="006D2F70"/>
    <w:rsid w:val="006D3133"/>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0AC"/>
    <w:rsid w:val="006D719C"/>
    <w:rsid w:val="006D7472"/>
    <w:rsid w:val="006D7550"/>
    <w:rsid w:val="006D766D"/>
    <w:rsid w:val="006D7777"/>
    <w:rsid w:val="006D7950"/>
    <w:rsid w:val="006D7AB8"/>
    <w:rsid w:val="006D7E11"/>
    <w:rsid w:val="006E020D"/>
    <w:rsid w:val="006E0315"/>
    <w:rsid w:val="006E03FB"/>
    <w:rsid w:val="006E0578"/>
    <w:rsid w:val="006E07AE"/>
    <w:rsid w:val="006E0D94"/>
    <w:rsid w:val="006E0DC7"/>
    <w:rsid w:val="006E0E9D"/>
    <w:rsid w:val="006E1137"/>
    <w:rsid w:val="006E123C"/>
    <w:rsid w:val="006E123F"/>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8B7"/>
    <w:rsid w:val="006E3C64"/>
    <w:rsid w:val="006E3EAF"/>
    <w:rsid w:val="006E42B3"/>
    <w:rsid w:val="006E43EB"/>
    <w:rsid w:val="006E456C"/>
    <w:rsid w:val="006E4676"/>
    <w:rsid w:val="006E4751"/>
    <w:rsid w:val="006E4A3F"/>
    <w:rsid w:val="006E4B03"/>
    <w:rsid w:val="006E4B78"/>
    <w:rsid w:val="006E4D27"/>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E7F95"/>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2A03"/>
    <w:rsid w:val="006F3443"/>
    <w:rsid w:val="006F3E54"/>
    <w:rsid w:val="006F3EAE"/>
    <w:rsid w:val="006F406A"/>
    <w:rsid w:val="006F4074"/>
    <w:rsid w:val="006F4089"/>
    <w:rsid w:val="006F42E2"/>
    <w:rsid w:val="006F45AD"/>
    <w:rsid w:val="006F467D"/>
    <w:rsid w:val="006F472A"/>
    <w:rsid w:val="006F477D"/>
    <w:rsid w:val="006F480D"/>
    <w:rsid w:val="006F48CE"/>
    <w:rsid w:val="006F4AE6"/>
    <w:rsid w:val="006F4B60"/>
    <w:rsid w:val="006F4E62"/>
    <w:rsid w:val="006F523D"/>
    <w:rsid w:val="006F532C"/>
    <w:rsid w:val="006F58AA"/>
    <w:rsid w:val="006F5C62"/>
    <w:rsid w:val="006F5C64"/>
    <w:rsid w:val="006F5E0C"/>
    <w:rsid w:val="006F5E52"/>
    <w:rsid w:val="006F5E5D"/>
    <w:rsid w:val="006F5EF2"/>
    <w:rsid w:val="006F61D0"/>
    <w:rsid w:val="006F67D2"/>
    <w:rsid w:val="006F686A"/>
    <w:rsid w:val="006F6EA4"/>
    <w:rsid w:val="006F6F47"/>
    <w:rsid w:val="006F6F7F"/>
    <w:rsid w:val="006F7663"/>
    <w:rsid w:val="006F79D2"/>
    <w:rsid w:val="007001F2"/>
    <w:rsid w:val="00700479"/>
    <w:rsid w:val="007009F7"/>
    <w:rsid w:val="00700A2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C5C"/>
    <w:rsid w:val="00704E06"/>
    <w:rsid w:val="00704F40"/>
    <w:rsid w:val="007051D3"/>
    <w:rsid w:val="007054A6"/>
    <w:rsid w:val="007055A1"/>
    <w:rsid w:val="0070586E"/>
    <w:rsid w:val="00705E94"/>
    <w:rsid w:val="00705F6B"/>
    <w:rsid w:val="00705FB1"/>
    <w:rsid w:val="00706119"/>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71F"/>
    <w:rsid w:val="00710DEF"/>
    <w:rsid w:val="00710E47"/>
    <w:rsid w:val="00711208"/>
    <w:rsid w:val="007112F5"/>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8C"/>
    <w:rsid w:val="00712FAC"/>
    <w:rsid w:val="007131F4"/>
    <w:rsid w:val="007133D1"/>
    <w:rsid w:val="007133F2"/>
    <w:rsid w:val="007136AE"/>
    <w:rsid w:val="0071380F"/>
    <w:rsid w:val="0071410E"/>
    <w:rsid w:val="00714355"/>
    <w:rsid w:val="0071438B"/>
    <w:rsid w:val="00714710"/>
    <w:rsid w:val="00714922"/>
    <w:rsid w:val="0071499C"/>
    <w:rsid w:val="00714F5C"/>
    <w:rsid w:val="0071545F"/>
    <w:rsid w:val="00715912"/>
    <w:rsid w:val="00715F6B"/>
    <w:rsid w:val="00716046"/>
    <w:rsid w:val="0071610D"/>
    <w:rsid w:val="007164C2"/>
    <w:rsid w:val="007164F9"/>
    <w:rsid w:val="007165D1"/>
    <w:rsid w:val="00716BEC"/>
    <w:rsid w:val="00716D9F"/>
    <w:rsid w:val="0071700F"/>
    <w:rsid w:val="00717047"/>
    <w:rsid w:val="00717343"/>
    <w:rsid w:val="00717A0B"/>
    <w:rsid w:val="00717DF8"/>
    <w:rsid w:val="00720021"/>
    <w:rsid w:val="0072016B"/>
    <w:rsid w:val="007204E7"/>
    <w:rsid w:val="00720812"/>
    <w:rsid w:val="007208A0"/>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2C8"/>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39F"/>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436"/>
    <w:rsid w:val="0073375F"/>
    <w:rsid w:val="00733821"/>
    <w:rsid w:val="00733A60"/>
    <w:rsid w:val="00733B3B"/>
    <w:rsid w:val="00733D97"/>
    <w:rsid w:val="007342A9"/>
    <w:rsid w:val="00734AAF"/>
    <w:rsid w:val="00734BED"/>
    <w:rsid w:val="00734F0E"/>
    <w:rsid w:val="007352CE"/>
    <w:rsid w:val="0073534E"/>
    <w:rsid w:val="007353E2"/>
    <w:rsid w:val="0073582D"/>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8A"/>
    <w:rsid w:val="00740994"/>
    <w:rsid w:val="00740AF2"/>
    <w:rsid w:val="00740C60"/>
    <w:rsid w:val="00740D49"/>
    <w:rsid w:val="00740D51"/>
    <w:rsid w:val="00741285"/>
    <w:rsid w:val="0074182F"/>
    <w:rsid w:val="00741894"/>
    <w:rsid w:val="00741907"/>
    <w:rsid w:val="00741A29"/>
    <w:rsid w:val="007420B2"/>
    <w:rsid w:val="00742996"/>
    <w:rsid w:val="00742C56"/>
    <w:rsid w:val="00742CAC"/>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5E15"/>
    <w:rsid w:val="00746039"/>
    <w:rsid w:val="00746086"/>
    <w:rsid w:val="007461B7"/>
    <w:rsid w:val="00746278"/>
    <w:rsid w:val="0074653F"/>
    <w:rsid w:val="0074697E"/>
    <w:rsid w:val="00746CE0"/>
    <w:rsid w:val="00746E2E"/>
    <w:rsid w:val="00746E32"/>
    <w:rsid w:val="00747093"/>
    <w:rsid w:val="00747102"/>
    <w:rsid w:val="007472A3"/>
    <w:rsid w:val="007475F8"/>
    <w:rsid w:val="00747836"/>
    <w:rsid w:val="0074786B"/>
    <w:rsid w:val="00747A54"/>
    <w:rsid w:val="00750594"/>
    <w:rsid w:val="00750677"/>
    <w:rsid w:val="007506E9"/>
    <w:rsid w:val="007509BA"/>
    <w:rsid w:val="00750C95"/>
    <w:rsid w:val="00750D1C"/>
    <w:rsid w:val="00750D2D"/>
    <w:rsid w:val="007510F0"/>
    <w:rsid w:val="007511C6"/>
    <w:rsid w:val="00751617"/>
    <w:rsid w:val="007518F8"/>
    <w:rsid w:val="00751C0E"/>
    <w:rsid w:val="00751D2D"/>
    <w:rsid w:val="007526A4"/>
    <w:rsid w:val="00752884"/>
    <w:rsid w:val="00752888"/>
    <w:rsid w:val="00752AA0"/>
    <w:rsid w:val="00752B54"/>
    <w:rsid w:val="00752DE3"/>
    <w:rsid w:val="0075319F"/>
    <w:rsid w:val="007532A9"/>
    <w:rsid w:val="007535A0"/>
    <w:rsid w:val="007535D7"/>
    <w:rsid w:val="007538CB"/>
    <w:rsid w:val="00753A6B"/>
    <w:rsid w:val="00753B36"/>
    <w:rsid w:val="00753F25"/>
    <w:rsid w:val="00753F33"/>
    <w:rsid w:val="0075413B"/>
    <w:rsid w:val="00754333"/>
    <w:rsid w:val="00754499"/>
    <w:rsid w:val="00754877"/>
    <w:rsid w:val="00754878"/>
    <w:rsid w:val="0075493E"/>
    <w:rsid w:val="007549BD"/>
    <w:rsid w:val="00754A35"/>
    <w:rsid w:val="00754D40"/>
    <w:rsid w:val="00754D42"/>
    <w:rsid w:val="00754F02"/>
    <w:rsid w:val="00754F25"/>
    <w:rsid w:val="00754F59"/>
    <w:rsid w:val="00754FFF"/>
    <w:rsid w:val="00755144"/>
    <w:rsid w:val="00755171"/>
    <w:rsid w:val="007553C2"/>
    <w:rsid w:val="00755660"/>
    <w:rsid w:val="00755C6C"/>
    <w:rsid w:val="00755CB6"/>
    <w:rsid w:val="00755D4D"/>
    <w:rsid w:val="00756356"/>
    <w:rsid w:val="00756553"/>
    <w:rsid w:val="007565E5"/>
    <w:rsid w:val="0075664F"/>
    <w:rsid w:val="00756A62"/>
    <w:rsid w:val="00756B1D"/>
    <w:rsid w:val="00756D44"/>
    <w:rsid w:val="00756F2D"/>
    <w:rsid w:val="0075714F"/>
    <w:rsid w:val="00757210"/>
    <w:rsid w:val="0075725F"/>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1B0"/>
    <w:rsid w:val="00763236"/>
    <w:rsid w:val="0076331E"/>
    <w:rsid w:val="00763436"/>
    <w:rsid w:val="00763491"/>
    <w:rsid w:val="00763503"/>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8D2"/>
    <w:rsid w:val="00770923"/>
    <w:rsid w:val="00770E93"/>
    <w:rsid w:val="00770F71"/>
    <w:rsid w:val="00771069"/>
    <w:rsid w:val="00771A19"/>
    <w:rsid w:val="00771AF1"/>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765"/>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009"/>
    <w:rsid w:val="00784280"/>
    <w:rsid w:val="00784502"/>
    <w:rsid w:val="00784813"/>
    <w:rsid w:val="007849FD"/>
    <w:rsid w:val="00784CB3"/>
    <w:rsid w:val="00784CC3"/>
    <w:rsid w:val="007850E7"/>
    <w:rsid w:val="00785587"/>
    <w:rsid w:val="007856F6"/>
    <w:rsid w:val="00785902"/>
    <w:rsid w:val="00785BEB"/>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019"/>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121"/>
    <w:rsid w:val="00794318"/>
    <w:rsid w:val="00794833"/>
    <w:rsid w:val="00794DE4"/>
    <w:rsid w:val="00795481"/>
    <w:rsid w:val="007956B8"/>
    <w:rsid w:val="00795B89"/>
    <w:rsid w:val="00795BD7"/>
    <w:rsid w:val="00795D18"/>
    <w:rsid w:val="00795F7B"/>
    <w:rsid w:val="007960C5"/>
    <w:rsid w:val="007963A0"/>
    <w:rsid w:val="00796627"/>
    <w:rsid w:val="0079665D"/>
    <w:rsid w:val="00796712"/>
    <w:rsid w:val="007967C1"/>
    <w:rsid w:val="00796887"/>
    <w:rsid w:val="00796F84"/>
    <w:rsid w:val="0079704B"/>
    <w:rsid w:val="00797204"/>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91C"/>
    <w:rsid w:val="007A2A6F"/>
    <w:rsid w:val="007A2A85"/>
    <w:rsid w:val="007A2B53"/>
    <w:rsid w:val="007A2B74"/>
    <w:rsid w:val="007A2C60"/>
    <w:rsid w:val="007A2E02"/>
    <w:rsid w:val="007A31CD"/>
    <w:rsid w:val="007A3727"/>
    <w:rsid w:val="007A3B00"/>
    <w:rsid w:val="007A3DAE"/>
    <w:rsid w:val="007A3F62"/>
    <w:rsid w:val="007A3F8B"/>
    <w:rsid w:val="007A40CF"/>
    <w:rsid w:val="007A422A"/>
    <w:rsid w:val="007A4256"/>
    <w:rsid w:val="007A4356"/>
    <w:rsid w:val="007A4456"/>
    <w:rsid w:val="007A499A"/>
    <w:rsid w:val="007A49EF"/>
    <w:rsid w:val="007A4C8B"/>
    <w:rsid w:val="007A4FF9"/>
    <w:rsid w:val="007A5256"/>
    <w:rsid w:val="007A5655"/>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A7FCD"/>
    <w:rsid w:val="007B0195"/>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2C28"/>
    <w:rsid w:val="007B31FF"/>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5FE2"/>
    <w:rsid w:val="007B62BE"/>
    <w:rsid w:val="007B63B0"/>
    <w:rsid w:val="007B6682"/>
    <w:rsid w:val="007B66BC"/>
    <w:rsid w:val="007B6886"/>
    <w:rsid w:val="007B6C92"/>
    <w:rsid w:val="007B6D70"/>
    <w:rsid w:val="007B6EF8"/>
    <w:rsid w:val="007B6FB4"/>
    <w:rsid w:val="007B731E"/>
    <w:rsid w:val="007B748D"/>
    <w:rsid w:val="007B74CB"/>
    <w:rsid w:val="007B76CD"/>
    <w:rsid w:val="007B79DF"/>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52"/>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7F4"/>
    <w:rsid w:val="007C4A48"/>
    <w:rsid w:val="007C4AA0"/>
    <w:rsid w:val="007C4B60"/>
    <w:rsid w:val="007C4EE0"/>
    <w:rsid w:val="007C4F2C"/>
    <w:rsid w:val="007C4F63"/>
    <w:rsid w:val="007C53B0"/>
    <w:rsid w:val="007C53DB"/>
    <w:rsid w:val="007C5413"/>
    <w:rsid w:val="007C545C"/>
    <w:rsid w:val="007C5B5E"/>
    <w:rsid w:val="007C5C95"/>
    <w:rsid w:val="007C623B"/>
    <w:rsid w:val="007C6283"/>
    <w:rsid w:val="007C6B5D"/>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DB4"/>
    <w:rsid w:val="007D0F01"/>
    <w:rsid w:val="007D1385"/>
    <w:rsid w:val="007D138D"/>
    <w:rsid w:val="007D1879"/>
    <w:rsid w:val="007D19AA"/>
    <w:rsid w:val="007D1A06"/>
    <w:rsid w:val="007D1A10"/>
    <w:rsid w:val="007D1AA3"/>
    <w:rsid w:val="007D1B85"/>
    <w:rsid w:val="007D1C9F"/>
    <w:rsid w:val="007D1DF9"/>
    <w:rsid w:val="007D21DA"/>
    <w:rsid w:val="007D21FF"/>
    <w:rsid w:val="007D22F4"/>
    <w:rsid w:val="007D24C6"/>
    <w:rsid w:val="007D2519"/>
    <w:rsid w:val="007D2855"/>
    <w:rsid w:val="007D2BD9"/>
    <w:rsid w:val="007D2DD4"/>
    <w:rsid w:val="007D3029"/>
    <w:rsid w:val="007D31CC"/>
    <w:rsid w:val="007D32B2"/>
    <w:rsid w:val="007D3A5B"/>
    <w:rsid w:val="007D3C4C"/>
    <w:rsid w:val="007D3C60"/>
    <w:rsid w:val="007D3DB8"/>
    <w:rsid w:val="007D3E76"/>
    <w:rsid w:val="007D41FC"/>
    <w:rsid w:val="007D449F"/>
    <w:rsid w:val="007D4693"/>
    <w:rsid w:val="007D4A9C"/>
    <w:rsid w:val="007D4AC7"/>
    <w:rsid w:val="007D4B1C"/>
    <w:rsid w:val="007D4C5E"/>
    <w:rsid w:val="007D4DE6"/>
    <w:rsid w:val="007D4E35"/>
    <w:rsid w:val="007D4ED8"/>
    <w:rsid w:val="007D4F52"/>
    <w:rsid w:val="007D4F6D"/>
    <w:rsid w:val="007D52B3"/>
    <w:rsid w:val="007D5412"/>
    <w:rsid w:val="007D55B7"/>
    <w:rsid w:val="007D56C4"/>
    <w:rsid w:val="007D5AE7"/>
    <w:rsid w:val="007D5CC1"/>
    <w:rsid w:val="007D5DB5"/>
    <w:rsid w:val="007D5EDC"/>
    <w:rsid w:val="007D6093"/>
    <w:rsid w:val="007D614E"/>
    <w:rsid w:val="007D6151"/>
    <w:rsid w:val="007D62E1"/>
    <w:rsid w:val="007D6652"/>
    <w:rsid w:val="007D68E4"/>
    <w:rsid w:val="007D6A69"/>
    <w:rsid w:val="007D6A9C"/>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843"/>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0C9"/>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831"/>
    <w:rsid w:val="007F4D46"/>
    <w:rsid w:val="007F4EC0"/>
    <w:rsid w:val="007F4F2B"/>
    <w:rsid w:val="007F4FA1"/>
    <w:rsid w:val="007F505B"/>
    <w:rsid w:val="007F50EF"/>
    <w:rsid w:val="007F52CF"/>
    <w:rsid w:val="007F542B"/>
    <w:rsid w:val="007F5492"/>
    <w:rsid w:val="007F5602"/>
    <w:rsid w:val="007F573D"/>
    <w:rsid w:val="007F5891"/>
    <w:rsid w:val="007F58A1"/>
    <w:rsid w:val="007F6342"/>
    <w:rsid w:val="007F662C"/>
    <w:rsid w:val="007F680A"/>
    <w:rsid w:val="007F6881"/>
    <w:rsid w:val="007F6F01"/>
    <w:rsid w:val="007F7DD6"/>
    <w:rsid w:val="0080005F"/>
    <w:rsid w:val="00800248"/>
    <w:rsid w:val="00800393"/>
    <w:rsid w:val="00800E1F"/>
    <w:rsid w:val="00800EE2"/>
    <w:rsid w:val="008010FA"/>
    <w:rsid w:val="00801175"/>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C62"/>
    <w:rsid w:val="00803E63"/>
    <w:rsid w:val="0080421C"/>
    <w:rsid w:val="00804397"/>
    <w:rsid w:val="0080452B"/>
    <w:rsid w:val="00804B22"/>
    <w:rsid w:val="00804E0C"/>
    <w:rsid w:val="008052F7"/>
    <w:rsid w:val="00805827"/>
    <w:rsid w:val="008058EC"/>
    <w:rsid w:val="00805998"/>
    <w:rsid w:val="008059F2"/>
    <w:rsid w:val="00805BCF"/>
    <w:rsid w:val="0080601B"/>
    <w:rsid w:val="00806022"/>
    <w:rsid w:val="0080608F"/>
    <w:rsid w:val="008060A1"/>
    <w:rsid w:val="008060A9"/>
    <w:rsid w:val="0080614A"/>
    <w:rsid w:val="00806674"/>
    <w:rsid w:val="008068B5"/>
    <w:rsid w:val="00806D78"/>
    <w:rsid w:val="00806EE0"/>
    <w:rsid w:val="0080716C"/>
    <w:rsid w:val="0080749B"/>
    <w:rsid w:val="00807776"/>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4D0"/>
    <w:rsid w:val="00811F27"/>
    <w:rsid w:val="00812022"/>
    <w:rsid w:val="00812043"/>
    <w:rsid w:val="00812470"/>
    <w:rsid w:val="00812E6D"/>
    <w:rsid w:val="00813074"/>
    <w:rsid w:val="00813086"/>
    <w:rsid w:val="008131D0"/>
    <w:rsid w:val="00813373"/>
    <w:rsid w:val="0081364B"/>
    <w:rsid w:val="00813856"/>
    <w:rsid w:val="00813C6B"/>
    <w:rsid w:val="00813D21"/>
    <w:rsid w:val="008143E9"/>
    <w:rsid w:val="00814567"/>
    <w:rsid w:val="0081496F"/>
    <w:rsid w:val="00814AF1"/>
    <w:rsid w:val="00814F23"/>
    <w:rsid w:val="0081503D"/>
    <w:rsid w:val="0081548E"/>
    <w:rsid w:val="008156FA"/>
    <w:rsid w:val="008158A8"/>
    <w:rsid w:val="00815AF7"/>
    <w:rsid w:val="00815B25"/>
    <w:rsid w:val="00815CF7"/>
    <w:rsid w:val="00815F03"/>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77E"/>
    <w:rsid w:val="00823B30"/>
    <w:rsid w:val="00823CF5"/>
    <w:rsid w:val="00823DCB"/>
    <w:rsid w:val="00823F3F"/>
    <w:rsid w:val="00823FC9"/>
    <w:rsid w:val="008240CD"/>
    <w:rsid w:val="00824140"/>
    <w:rsid w:val="0082459B"/>
    <w:rsid w:val="008245BE"/>
    <w:rsid w:val="008246AE"/>
    <w:rsid w:val="0082473A"/>
    <w:rsid w:val="00824764"/>
    <w:rsid w:val="00824A7B"/>
    <w:rsid w:val="00824F3F"/>
    <w:rsid w:val="00825007"/>
    <w:rsid w:val="008251A6"/>
    <w:rsid w:val="0082521A"/>
    <w:rsid w:val="0082522B"/>
    <w:rsid w:val="0082528F"/>
    <w:rsid w:val="008253FA"/>
    <w:rsid w:val="00825A5B"/>
    <w:rsid w:val="00825D99"/>
    <w:rsid w:val="00825DBD"/>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7C5"/>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D3"/>
    <w:rsid w:val="00835EF5"/>
    <w:rsid w:val="00835F4B"/>
    <w:rsid w:val="00835FD2"/>
    <w:rsid w:val="00836195"/>
    <w:rsid w:val="008366F5"/>
    <w:rsid w:val="00836727"/>
    <w:rsid w:val="00836ACC"/>
    <w:rsid w:val="00836BC3"/>
    <w:rsid w:val="00836DBF"/>
    <w:rsid w:val="00836E83"/>
    <w:rsid w:val="00837039"/>
    <w:rsid w:val="0083768C"/>
    <w:rsid w:val="0083777E"/>
    <w:rsid w:val="008377B3"/>
    <w:rsid w:val="00837F47"/>
    <w:rsid w:val="00840027"/>
    <w:rsid w:val="00840282"/>
    <w:rsid w:val="00840837"/>
    <w:rsid w:val="00840853"/>
    <w:rsid w:val="00840A90"/>
    <w:rsid w:val="008411FA"/>
    <w:rsid w:val="008412DB"/>
    <w:rsid w:val="008413EE"/>
    <w:rsid w:val="008415CB"/>
    <w:rsid w:val="00841753"/>
    <w:rsid w:val="00841B90"/>
    <w:rsid w:val="00841E1D"/>
    <w:rsid w:val="00841E52"/>
    <w:rsid w:val="00842114"/>
    <w:rsid w:val="008423AA"/>
    <w:rsid w:val="00842579"/>
    <w:rsid w:val="00842C5F"/>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8A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268"/>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3A"/>
    <w:rsid w:val="00854343"/>
    <w:rsid w:val="00854363"/>
    <w:rsid w:val="00854416"/>
    <w:rsid w:val="008545BE"/>
    <w:rsid w:val="008549CE"/>
    <w:rsid w:val="00854AFA"/>
    <w:rsid w:val="00854FBA"/>
    <w:rsid w:val="008550D9"/>
    <w:rsid w:val="00855312"/>
    <w:rsid w:val="008554C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5B8"/>
    <w:rsid w:val="00857697"/>
    <w:rsid w:val="008576EC"/>
    <w:rsid w:val="008578B4"/>
    <w:rsid w:val="00857CDA"/>
    <w:rsid w:val="00857CE5"/>
    <w:rsid w:val="00857D37"/>
    <w:rsid w:val="00857E02"/>
    <w:rsid w:val="008604C6"/>
    <w:rsid w:val="008604DC"/>
    <w:rsid w:val="00860500"/>
    <w:rsid w:val="00860510"/>
    <w:rsid w:val="008605CB"/>
    <w:rsid w:val="00860662"/>
    <w:rsid w:val="00860B6D"/>
    <w:rsid w:val="00860CD1"/>
    <w:rsid w:val="008610B2"/>
    <w:rsid w:val="00861255"/>
    <w:rsid w:val="008617DC"/>
    <w:rsid w:val="00861857"/>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384"/>
    <w:rsid w:val="00867507"/>
    <w:rsid w:val="008678B4"/>
    <w:rsid w:val="008678DF"/>
    <w:rsid w:val="00867DE4"/>
    <w:rsid w:val="0087001D"/>
    <w:rsid w:val="0087026C"/>
    <w:rsid w:val="008703A2"/>
    <w:rsid w:val="00870B50"/>
    <w:rsid w:val="00870F4E"/>
    <w:rsid w:val="0087113C"/>
    <w:rsid w:val="00871628"/>
    <w:rsid w:val="00872170"/>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4ECB"/>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5D"/>
    <w:rsid w:val="008776ED"/>
    <w:rsid w:val="00877767"/>
    <w:rsid w:val="00877942"/>
    <w:rsid w:val="00877E77"/>
    <w:rsid w:val="00877F32"/>
    <w:rsid w:val="008802FE"/>
    <w:rsid w:val="008803C3"/>
    <w:rsid w:val="00880809"/>
    <w:rsid w:val="00880E3B"/>
    <w:rsid w:val="00881020"/>
    <w:rsid w:val="00881139"/>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3E0D"/>
    <w:rsid w:val="0088409B"/>
    <w:rsid w:val="00884270"/>
    <w:rsid w:val="008844E9"/>
    <w:rsid w:val="00885162"/>
    <w:rsid w:val="00885331"/>
    <w:rsid w:val="00885554"/>
    <w:rsid w:val="00885D77"/>
    <w:rsid w:val="00885EDB"/>
    <w:rsid w:val="00885F1B"/>
    <w:rsid w:val="00885F62"/>
    <w:rsid w:val="00885F67"/>
    <w:rsid w:val="00885F87"/>
    <w:rsid w:val="0088604C"/>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2C"/>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169"/>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97F4B"/>
    <w:rsid w:val="008A079F"/>
    <w:rsid w:val="008A0CB1"/>
    <w:rsid w:val="008A0DB3"/>
    <w:rsid w:val="008A11BB"/>
    <w:rsid w:val="008A16BD"/>
    <w:rsid w:val="008A19A6"/>
    <w:rsid w:val="008A1A2C"/>
    <w:rsid w:val="008A1B07"/>
    <w:rsid w:val="008A1BD9"/>
    <w:rsid w:val="008A1CB5"/>
    <w:rsid w:val="008A1F01"/>
    <w:rsid w:val="008A2069"/>
    <w:rsid w:val="008A2102"/>
    <w:rsid w:val="008A2108"/>
    <w:rsid w:val="008A22DC"/>
    <w:rsid w:val="008A25FF"/>
    <w:rsid w:val="008A275F"/>
    <w:rsid w:val="008A2C2C"/>
    <w:rsid w:val="008A2C57"/>
    <w:rsid w:val="008A3330"/>
    <w:rsid w:val="008A354E"/>
    <w:rsid w:val="008A360E"/>
    <w:rsid w:val="008A371D"/>
    <w:rsid w:val="008A399F"/>
    <w:rsid w:val="008A39B8"/>
    <w:rsid w:val="008A39D9"/>
    <w:rsid w:val="008A3A94"/>
    <w:rsid w:val="008A3BC6"/>
    <w:rsid w:val="008A3BCB"/>
    <w:rsid w:val="008A3EC4"/>
    <w:rsid w:val="008A44AF"/>
    <w:rsid w:val="008A4783"/>
    <w:rsid w:val="008A48E2"/>
    <w:rsid w:val="008A49E5"/>
    <w:rsid w:val="008A4C82"/>
    <w:rsid w:val="008A4D3B"/>
    <w:rsid w:val="008A4D7E"/>
    <w:rsid w:val="008A4E1D"/>
    <w:rsid w:val="008A4EEB"/>
    <w:rsid w:val="008A4F93"/>
    <w:rsid w:val="008A5111"/>
    <w:rsid w:val="008A5377"/>
    <w:rsid w:val="008A5431"/>
    <w:rsid w:val="008A575C"/>
    <w:rsid w:val="008A5810"/>
    <w:rsid w:val="008A5862"/>
    <w:rsid w:val="008A5884"/>
    <w:rsid w:val="008A5938"/>
    <w:rsid w:val="008A5AB9"/>
    <w:rsid w:val="008A5B8C"/>
    <w:rsid w:val="008A5BD0"/>
    <w:rsid w:val="008A5C90"/>
    <w:rsid w:val="008A61A1"/>
    <w:rsid w:val="008A65E1"/>
    <w:rsid w:val="008A688D"/>
    <w:rsid w:val="008A7160"/>
    <w:rsid w:val="008A739F"/>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598"/>
    <w:rsid w:val="008B2D25"/>
    <w:rsid w:val="008B3269"/>
    <w:rsid w:val="008B32E6"/>
    <w:rsid w:val="008B32F6"/>
    <w:rsid w:val="008B392F"/>
    <w:rsid w:val="008B3B1B"/>
    <w:rsid w:val="008B3C31"/>
    <w:rsid w:val="008B3CF8"/>
    <w:rsid w:val="008B3F9A"/>
    <w:rsid w:val="008B40F4"/>
    <w:rsid w:val="008B41F7"/>
    <w:rsid w:val="008B4520"/>
    <w:rsid w:val="008B46B9"/>
    <w:rsid w:val="008B4BBA"/>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CED"/>
    <w:rsid w:val="008C0D49"/>
    <w:rsid w:val="008C113F"/>
    <w:rsid w:val="008C12D5"/>
    <w:rsid w:val="008C12D9"/>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EDF"/>
    <w:rsid w:val="008C5FFC"/>
    <w:rsid w:val="008C6796"/>
    <w:rsid w:val="008C696E"/>
    <w:rsid w:val="008C77A6"/>
    <w:rsid w:val="008C77E4"/>
    <w:rsid w:val="008C79C9"/>
    <w:rsid w:val="008C7B93"/>
    <w:rsid w:val="008C7E5A"/>
    <w:rsid w:val="008C7F65"/>
    <w:rsid w:val="008D02CD"/>
    <w:rsid w:val="008D03CA"/>
    <w:rsid w:val="008D08D0"/>
    <w:rsid w:val="008D09D2"/>
    <w:rsid w:val="008D11AA"/>
    <w:rsid w:val="008D1355"/>
    <w:rsid w:val="008D135F"/>
    <w:rsid w:val="008D1417"/>
    <w:rsid w:val="008D18E8"/>
    <w:rsid w:val="008D1D2D"/>
    <w:rsid w:val="008D1DFA"/>
    <w:rsid w:val="008D2648"/>
    <w:rsid w:val="008D2748"/>
    <w:rsid w:val="008D2A4B"/>
    <w:rsid w:val="008D2AD2"/>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29F"/>
    <w:rsid w:val="008D74A1"/>
    <w:rsid w:val="008D7504"/>
    <w:rsid w:val="008D75E1"/>
    <w:rsid w:val="008D7613"/>
    <w:rsid w:val="008D7675"/>
    <w:rsid w:val="008D77A7"/>
    <w:rsid w:val="008D785F"/>
    <w:rsid w:val="008D78AB"/>
    <w:rsid w:val="008D793B"/>
    <w:rsid w:val="008D7A6B"/>
    <w:rsid w:val="008D7C16"/>
    <w:rsid w:val="008D7C1B"/>
    <w:rsid w:val="008D7C72"/>
    <w:rsid w:val="008D7D3A"/>
    <w:rsid w:val="008E0376"/>
    <w:rsid w:val="008E0412"/>
    <w:rsid w:val="008E045D"/>
    <w:rsid w:val="008E0ABF"/>
    <w:rsid w:val="008E0CDE"/>
    <w:rsid w:val="008E13EF"/>
    <w:rsid w:val="008E179D"/>
    <w:rsid w:val="008E1883"/>
    <w:rsid w:val="008E189C"/>
    <w:rsid w:val="008E1953"/>
    <w:rsid w:val="008E1A62"/>
    <w:rsid w:val="008E1AFF"/>
    <w:rsid w:val="008E1B3F"/>
    <w:rsid w:val="008E1DF0"/>
    <w:rsid w:val="008E2031"/>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52"/>
    <w:rsid w:val="008E5D7F"/>
    <w:rsid w:val="008E61D4"/>
    <w:rsid w:val="008E637D"/>
    <w:rsid w:val="008E63E7"/>
    <w:rsid w:val="008E6643"/>
    <w:rsid w:val="008E669E"/>
    <w:rsid w:val="008E6898"/>
    <w:rsid w:val="008E6C57"/>
    <w:rsid w:val="008E7198"/>
    <w:rsid w:val="008E73CD"/>
    <w:rsid w:val="008E7606"/>
    <w:rsid w:val="008E7BD4"/>
    <w:rsid w:val="008E7BF3"/>
    <w:rsid w:val="008E7DB5"/>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3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49E3"/>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54D"/>
    <w:rsid w:val="00903674"/>
    <w:rsid w:val="009036DF"/>
    <w:rsid w:val="00903B1F"/>
    <w:rsid w:val="00903B7F"/>
    <w:rsid w:val="00903C60"/>
    <w:rsid w:val="00903E75"/>
    <w:rsid w:val="00903F7A"/>
    <w:rsid w:val="0090424F"/>
    <w:rsid w:val="00904406"/>
    <w:rsid w:val="009044C9"/>
    <w:rsid w:val="009045CF"/>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1FCE"/>
    <w:rsid w:val="009123A9"/>
    <w:rsid w:val="00912625"/>
    <w:rsid w:val="00912A94"/>
    <w:rsid w:val="00912C9E"/>
    <w:rsid w:val="00913163"/>
    <w:rsid w:val="00913438"/>
    <w:rsid w:val="0091389F"/>
    <w:rsid w:val="009138D0"/>
    <w:rsid w:val="00913A97"/>
    <w:rsid w:val="00913DF1"/>
    <w:rsid w:val="00913E9A"/>
    <w:rsid w:val="009144FE"/>
    <w:rsid w:val="009145EC"/>
    <w:rsid w:val="00914883"/>
    <w:rsid w:val="00914897"/>
    <w:rsid w:val="00914B93"/>
    <w:rsid w:val="00914E1E"/>
    <w:rsid w:val="009154F5"/>
    <w:rsid w:val="0091558F"/>
    <w:rsid w:val="0091571D"/>
    <w:rsid w:val="00915854"/>
    <w:rsid w:val="00915929"/>
    <w:rsid w:val="00915A6A"/>
    <w:rsid w:val="00915DAE"/>
    <w:rsid w:val="00916071"/>
    <w:rsid w:val="0091617E"/>
    <w:rsid w:val="00916330"/>
    <w:rsid w:val="009163DE"/>
    <w:rsid w:val="00916A11"/>
    <w:rsid w:val="00916BA7"/>
    <w:rsid w:val="00916BBA"/>
    <w:rsid w:val="00916BCB"/>
    <w:rsid w:val="00917807"/>
    <w:rsid w:val="00917B56"/>
    <w:rsid w:val="00917B80"/>
    <w:rsid w:val="00917CCF"/>
    <w:rsid w:val="00917D5B"/>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1F81"/>
    <w:rsid w:val="00922123"/>
    <w:rsid w:val="0092213B"/>
    <w:rsid w:val="009221AD"/>
    <w:rsid w:val="00922205"/>
    <w:rsid w:val="009222FE"/>
    <w:rsid w:val="009223CA"/>
    <w:rsid w:val="00922442"/>
    <w:rsid w:val="009224E2"/>
    <w:rsid w:val="00922625"/>
    <w:rsid w:val="00923090"/>
    <w:rsid w:val="009230A0"/>
    <w:rsid w:val="00923511"/>
    <w:rsid w:val="0092355B"/>
    <w:rsid w:val="009236F4"/>
    <w:rsid w:val="0092384E"/>
    <w:rsid w:val="009239B5"/>
    <w:rsid w:val="00923EF2"/>
    <w:rsid w:val="0092411A"/>
    <w:rsid w:val="0092423A"/>
    <w:rsid w:val="0092475D"/>
    <w:rsid w:val="009247EF"/>
    <w:rsid w:val="0092497A"/>
    <w:rsid w:val="00924D16"/>
    <w:rsid w:val="009252B1"/>
    <w:rsid w:val="009255EF"/>
    <w:rsid w:val="0092570C"/>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10F"/>
    <w:rsid w:val="00927266"/>
    <w:rsid w:val="009273E3"/>
    <w:rsid w:val="009274B7"/>
    <w:rsid w:val="0092758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7E8"/>
    <w:rsid w:val="00934DE3"/>
    <w:rsid w:val="00934F25"/>
    <w:rsid w:val="00934F37"/>
    <w:rsid w:val="009351D9"/>
    <w:rsid w:val="00935326"/>
    <w:rsid w:val="009354AC"/>
    <w:rsid w:val="00935782"/>
    <w:rsid w:val="0093598E"/>
    <w:rsid w:val="00935AA1"/>
    <w:rsid w:val="00935AD5"/>
    <w:rsid w:val="00935DF4"/>
    <w:rsid w:val="009360F4"/>
    <w:rsid w:val="009361B8"/>
    <w:rsid w:val="00936270"/>
    <w:rsid w:val="0093659E"/>
    <w:rsid w:val="0093681F"/>
    <w:rsid w:val="009369D6"/>
    <w:rsid w:val="00936E4C"/>
    <w:rsid w:val="00936F46"/>
    <w:rsid w:val="0093717D"/>
    <w:rsid w:val="009375DB"/>
    <w:rsid w:val="0093785D"/>
    <w:rsid w:val="009378AD"/>
    <w:rsid w:val="00937BEA"/>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350"/>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6A"/>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5F5D"/>
    <w:rsid w:val="00956711"/>
    <w:rsid w:val="00956876"/>
    <w:rsid w:val="009568A5"/>
    <w:rsid w:val="009569C4"/>
    <w:rsid w:val="00956BFB"/>
    <w:rsid w:val="00956EF7"/>
    <w:rsid w:val="00956F4C"/>
    <w:rsid w:val="009571BD"/>
    <w:rsid w:val="00957366"/>
    <w:rsid w:val="0095746E"/>
    <w:rsid w:val="009577FC"/>
    <w:rsid w:val="00957BCE"/>
    <w:rsid w:val="00957CEB"/>
    <w:rsid w:val="00957E74"/>
    <w:rsid w:val="00957FC6"/>
    <w:rsid w:val="00960104"/>
    <w:rsid w:val="00960344"/>
    <w:rsid w:val="00960412"/>
    <w:rsid w:val="00960442"/>
    <w:rsid w:val="0096095D"/>
    <w:rsid w:val="009610A3"/>
    <w:rsid w:val="009614DC"/>
    <w:rsid w:val="009614ED"/>
    <w:rsid w:val="009615E9"/>
    <w:rsid w:val="00961A21"/>
    <w:rsid w:val="00962047"/>
    <w:rsid w:val="0096224B"/>
    <w:rsid w:val="0096224D"/>
    <w:rsid w:val="00962550"/>
    <w:rsid w:val="00962A29"/>
    <w:rsid w:val="00962AAA"/>
    <w:rsid w:val="00963016"/>
    <w:rsid w:val="00963028"/>
    <w:rsid w:val="009634B0"/>
    <w:rsid w:val="009639CD"/>
    <w:rsid w:val="00963E8A"/>
    <w:rsid w:val="00963F5F"/>
    <w:rsid w:val="009647D5"/>
    <w:rsid w:val="00964803"/>
    <w:rsid w:val="009649D0"/>
    <w:rsid w:val="00964B26"/>
    <w:rsid w:val="00964C73"/>
    <w:rsid w:val="00964C7C"/>
    <w:rsid w:val="00964F41"/>
    <w:rsid w:val="009651A9"/>
    <w:rsid w:val="009652F3"/>
    <w:rsid w:val="0096561B"/>
    <w:rsid w:val="0096566C"/>
    <w:rsid w:val="00965B54"/>
    <w:rsid w:val="00965B65"/>
    <w:rsid w:val="00965B9B"/>
    <w:rsid w:val="00965BFB"/>
    <w:rsid w:val="00965F3D"/>
    <w:rsid w:val="0096666F"/>
    <w:rsid w:val="009667B4"/>
    <w:rsid w:val="0096693A"/>
    <w:rsid w:val="00966C29"/>
    <w:rsid w:val="00966CAF"/>
    <w:rsid w:val="00966D29"/>
    <w:rsid w:val="00967133"/>
    <w:rsid w:val="0096756E"/>
    <w:rsid w:val="009679BB"/>
    <w:rsid w:val="009700AE"/>
    <w:rsid w:val="009702DA"/>
    <w:rsid w:val="00970382"/>
    <w:rsid w:val="009703D0"/>
    <w:rsid w:val="0097050A"/>
    <w:rsid w:val="00970939"/>
    <w:rsid w:val="00970942"/>
    <w:rsid w:val="009709E6"/>
    <w:rsid w:val="00970A9F"/>
    <w:rsid w:val="009710CB"/>
    <w:rsid w:val="00971686"/>
    <w:rsid w:val="00971744"/>
    <w:rsid w:val="00971784"/>
    <w:rsid w:val="009718E8"/>
    <w:rsid w:val="009719E1"/>
    <w:rsid w:val="00971E54"/>
    <w:rsid w:val="0097202F"/>
    <w:rsid w:val="009722AA"/>
    <w:rsid w:val="009723FC"/>
    <w:rsid w:val="00972AE1"/>
    <w:rsid w:val="00972B65"/>
    <w:rsid w:val="00972EB7"/>
    <w:rsid w:val="00972EE9"/>
    <w:rsid w:val="00973183"/>
    <w:rsid w:val="0097334F"/>
    <w:rsid w:val="009734DC"/>
    <w:rsid w:val="00973742"/>
    <w:rsid w:val="00973CC8"/>
    <w:rsid w:val="00974A8A"/>
    <w:rsid w:val="00974C26"/>
    <w:rsid w:val="00974CEC"/>
    <w:rsid w:val="00974EDB"/>
    <w:rsid w:val="009750E3"/>
    <w:rsid w:val="00975474"/>
    <w:rsid w:val="0097555D"/>
    <w:rsid w:val="00975762"/>
    <w:rsid w:val="0097582E"/>
    <w:rsid w:val="00975897"/>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805"/>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C"/>
    <w:rsid w:val="00983AAF"/>
    <w:rsid w:val="00983C71"/>
    <w:rsid w:val="00983DE1"/>
    <w:rsid w:val="00984009"/>
    <w:rsid w:val="00984AF8"/>
    <w:rsid w:val="00984BAC"/>
    <w:rsid w:val="00984D87"/>
    <w:rsid w:val="00984DD7"/>
    <w:rsid w:val="00985108"/>
    <w:rsid w:val="00985136"/>
    <w:rsid w:val="00985164"/>
    <w:rsid w:val="00985B4A"/>
    <w:rsid w:val="00985CA7"/>
    <w:rsid w:val="0098602E"/>
    <w:rsid w:val="00986230"/>
    <w:rsid w:val="009862ED"/>
    <w:rsid w:val="00986430"/>
    <w:rsid w:val="00986684"/>
    <w:rsid w:val="009869F5"/>
    <w:rsid w:val="00986D6A"/>
    <w:rsid w:val="00986E2B"/>
    <w:rsid w:val="00986F95"/>
    <w:rsid w:val="0098732D"/>
    <w:rsid w:val="0098747D"/>
    <w:rsid w:val="00987587"/>
    <w:rsid w:val="00987636"/>
    <w:rsid w:val="00987EFB"/>
    <w:rsid w:val="009900C5"/>
    <w:rsid w:val="009900DF"/>
    <w:rsid w:val="00990631"/>
    <w:rsid w:val="00990C15"/>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883"/>
    <w:rsid w:val="009A296C"/>
    <w:rsid w:val="009A2B6F"/>
    <w:rsid w:val="009A2C6A"/>
    <w:rsid w:val="009A2C9D"/>
    <w:rsid w:val="009A2D67"/>
    <w:rsid w:val="009A2EA9"/>
    <w:rsid w:val="009A313F"/>
    <w:rsid w:val="009A349D"/>
    <w:rsid w:val="009A34F6"/>
    <w:rsid w:val="009A357A"/>
    <w:rsid w:val="009A3584"/>
    <w:rsid w:val="009A373A"/>
    <w:rsid w:val="009A3845"/>
    <w:rsid w:val="009A384D"/>
    <w:rsid w:val="009A38B3"/>
    <w:rsid w:val="009A3AC2"/>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D29"/>
    <w:rsid w:val="009A5EFF"/>
    <w:rsid w:val="009A6047"/>
    <w:rsid w:val="009A612B"/>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2"/>
    <w:rsid w:val="009B3B8E"/>
    <w:rsid w:val="009B406F"/>
    <w:rsid w:val="009B41DA"/>
    <w:rsid w:val="009B432F"/>
    <w:rsid w:val="009B4403"/>
    <w:rsid w:val="009B4519"/>
    <w:rsid w:val="009B452A"/>
    <w:rsid w:val="009B460D"/>
    <w:rsid w:val="009B4971"/>
    <w:rsid w:val="009B499B"/>
    <w:rsid w:val="009B4C3E"/>
    <w:rsid w:val="009B4D88"/>
    <w:rsid w:val="009B4EDF"/>
    <w:rsid w:val="009B4EEF"/>
    <w:rsid w:val="009B5584"/>
    <w:rsid w:val="009B5639"/>
    <w:rsid w:val="009B5810"/>
    <w:rsid w:val="009B588A"/>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1E6B"/>
    <w:rsid w:val="009C2117"/>
    <w:rsid w:val="009C23DA"/>
    <w:rsid w:val="009C2A9E"/>
    <w:rsid w:val="009C2F4A"/>
    <w:rsid w:val="009C309A"/>
    <w:rsid w:val="009C347E"/>
    <w:rsid w:val="009C3488"/>
    <w:rsid w:val="009C35E2"/>
    <w:rsid w:val="009C3652"/>
    <w:rsid w:val="009C3763"/>
    <w:rsid w:val="009C3A23"/>
    <w:rsid w:val="009C3C7B"/>
    <w:rsid w:val="009C3F68"/>
    <w:rsid w:val="009C4059"/>
    <w:rsid w:val="009C40BB"/>
    <w:rsid w:val="009C42F1"/>
    <w:rsid w:val="009C4651"/>
    <w:rsid w:val="009C4729"/>
    <w:rsid w:val="009C483E"/>
    <w:rsid w:val="009C4882"/>
    <w:rsid w:val="009C495D"/>
    <w:rsid w:val="009C4E03"/>
    <w:rsid w:val="009C5007"/>
    <w:rsid w:val="009C5080"/>
    <w:rsid w:val="009C51F5"/>
    <w:rsid w:val="009C5511"/>
    <w:rsid w:val="009C55AE"/>
    <w:rsid w:val="009C57C6"/>
    <w:rsid w:val="009C5937"/>
    <w:rsid w:val="009C5A89"/>
    <w:rsid w:val="009C5B29"/>
    <w:rsid w:val="009C63B2"/>
    <w:rsid w:val="009C66DC"/>
    <w:rsid w:val="009C69C2"/>
    <w:rsid w:val="009C6A5E"/>
    <w:rsid w:val="009C6AE7"/>
    <w:rsid w:val="009C6FDA"/>
    <w:rsid w:val="009C74C8"/>
    <w:rsid w:val="009C7C36"/>
    <w:rsid w:val="009C7C7F"/>
    <w:rsid w:val="009C7D39"/>
    <w:rsid w:val="009C7EDF"/>
    <w:rsid w:val="009C7FE8"/>
    <w:rsid w:val="009D006E"/>
    <w:rsid w:val="009D05B8"/>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CC7"/>
    <w:rsid w:val="009D5E08"/>
    <w:rsid w:val="009D5E0D"/>
    <w:rsid w:val="009D6010"/>
    <w:rsid w:val="009D6162"/>
    <w:rsid w:val="009D6217"/>
    <w:rsid w:val="009D64E6"/>
    <w:rsid w:val="009D6545"/>
    <w:rsid w:val="009D6A35"/>
    <w:rsid w:val="009D6A67"/>
    <w:rsid w:val="009D6BAF"/>
    <w:rsid w:val="009D6CB3"/>
    <w:rsid w:val="009D6D44"/>
    <w:rsid w:val="009D6F14"/>
    <w:rsid w:val="009D718E"/>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76"/>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04A"/>
    <w:rsid w:val="009F008D"/>
    <w:rsid w:val="009F02BC"/>
    <w:rsid w:val="009F03F5"/>
    <w:rsid w:val="009F04E2"/>
    <w:rsid w:val="009F0AF1"/>
    <w:rsid w:val="009F0C30"/>
    <w:rsid w:val="009F1677"/>
    <w:rsid w:val="009F16AB"/>
    <w:rsid w:val="009F18B3"/>
    <w:rsid w:val="009F1B50"/>
    <w:rsid w:val="009F1DA7"/>
    <w:rsid w:val="009F1DF3"/>
    <w:rsid w:val="009F21A0"/>
    <w:rsid w:val="009F23EF"/>
    <w:rsid w:val="009F25BE"/>
    <w:rsid w:val="009F26E6"/>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4FF0"/>
    <w:rsid w:val="009F5057"/>
    <w:rsid w:val="009F50AE"/>
    <w:rsid w:val="009F515E"/>
    <w:rsid w:val="009F5441"/>
    <w:rsid w:val="009F553F"/>
    <w:rsid w:val="009F56C4"/>
    <w:rsid w:val="009F5903"/>
    <w:rsid w:val="009F59D4"/>
    <w:rsid w:val="009F5CC2"/>
    <w:rsid w:val="009F5D74"/>
    <w:rsid w:val="009F5E66"/>
    <w:rsid w:val="009F5ED9"/>
    <w:rsid w:val="009F6206"/>
    <w:rsid w:val="009F6336"/>
    <w:rsid w:val="009F63F5"/>
    <w:rsid w:val="009F653C"/>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1F8"/>
    <w:rsid w:val="00A039F8"/>
    <w:rsid w:val="00A03BFA"/>
    <w:rsid w:val="00A03C50"/>
    <w:rsid w:val="00A03D9E"/>
    <w:rsid w:val="00A03E4D"/>
    <w:rsid w:val="00A040BB"/>
    <w:rsid w:val="00A04395"/>
    <w:rsid w:val="00A048C6"/>
    <w:rsid w:val="00A04952"/>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37A"/>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C33"/>
    <w:rsid w:val="00A24D40"/>
    <w:rsid w:val="00A250AF"/>
    <w:rsid w:val="00A252AC"/>
    <w:rsid w:val="00A2538B"/>
    <w:rsid w:val="00A25414"/>
    <w:rsid w:val="00A25639"/>
    <w:rsid w:val="00A256C6"/>
    <w:rsid w:val="00A25916"/>
    <w:rsid w:val="00A2599C"/>
    <w:rsid w:val="00A25ACC"/>
    <w:rsid w:val="00A25EC3"/>
    <w:rsid w:val="00A261FF"/>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42E"/>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58"/>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847"/>
    <w:rsid w:val="00A41D24"/>
    <w:rsid w:val="00A41D74"/>
    <w:rsid w:val="00A424E8"/>
    <w:rsid w:val="00A42509"/>
    <w:rsid w:val="00A4250D"/>
    <w:rsid w:val="00A425EC"/>
    <w:rsid w:val="00A42779"/>
    <w:rsid w:val="00A428A4"/>
    <w:rsid w:val="00A42AC4"/>
    <w:rsid w:val="00A42B14"/>
    <w:rsid w:val="00A42C2C"/>
    <w:rsid w:val="00A42C4C"/>
    <w:rsid w:val="00A42E08"/>
    <w:rsid w:val="00A42E1D"/>
    <w:rsid w:val="00A4317F"/>
    <w:rsid w:val="00A4387B"/>
    <w:rsid w:val="00A43B74"/>
    <w:rsid w:val="00A43B9A"/>
    <w:rsid w:val="00A43FEF"/>
    <w:rsid w:val="00A44081"/>
    <w:rsid w:val="00A440C1"/>
    <w:rsid w:val="00A44945"/>
    <w:rsid w:val="00A449A9"/>
    <w:rsid w:val="00A44C97"/>
    <w:rsid w:val="00A45054"/>
    <w:rsid w:val="00A45141"/>
    <w:rsid w:val="00A451FE"/>
    <w:rsid w:val="00A452A2"/>
    <w:rsid w:val="00A45500"/>
    <w:rsid w:val="00A456B3"/>
    <w:rsid w:val="00A45808"/>
    <w:rsid w:val="00A458B6"/>
    <w:rsid w:val="00A45B15"/>
    <w:rsid w:val="00A45C39"/>
    <w:rsid w:val="00A45CB5"/>
    <w:rsid w:val="00A45EFD"/>
    <w:rsid w:val="00A4606B"/>
    <w:rsid w:val="00A463F7"/>
    <w:rsid w:val="00A46507"/>
    <w:rsid w:val="00A466BC"/>
    <w:rsid w:val="00A4695F"/>
    <w:rsid w:val="00A4696F"/>
    <w:rsid w:val="00A46C2C"/>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1F95"/>
    <w:rsid w:val="00A520FA"/>
    <w:rsid w:val="00A520FC"/>
    <w:rsid w:val="00A52570"/>
    <w:rsid w:val="00A52602"/>
    <w:rsid w:val="00A5260F"/>
    <w:rsid w:val="00A52C2D"/>
    <w:rsid w:val="00A52DE3"/>
    <w:rsid w:val="00A52F7E"/>
    <w:rsid w:val="00A5329F"/>
    <w:rsid w:val="00A5333B"/>
    <w:rsid w:val="00A53731"/>
    <w:rsid w:val="00A537F4"/>
    <w:rsid w:val="00A53810"/>
    <w:rsid w:val="00A539F0"/>
    <w:rsid w:val="00A53A08"/>
    <w:rsid w:val="00A54009"/>
    <w:rsid w:val="00A541B8"/>
    <w:rsid w:val="00A54373"/>
    <w:rsid w:val="00A5448A"/>
    <w:rsid w:val="00A5475D"/>
    <w:rsid w:val="00A54947"/>
    <w:rsid w:val="00A54A4D"/>
    <w:rsid w:val="00A54A93"/>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251"/>
    <w:rsid w:val="00A579CD"/>
    <w:rsid w:val="00A57AEA"/>
    <w:rsid w:val="00A57C62"/>
    <w:rsid w:val="00A57DE8"/>
    <w:rsid w:val="00A57EAB"/>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C52"/>
    <w:rsid w:val="00A62CAC"/>
    <w:rsid w:val="00A62E27"/>
    <w:rsid w:val="00A6357E"/>
    <w:rsid w:val="00A635F6"/>
    <w:rsid w:val="00A63C0A"/>
    <w:rsid w:val="00A63E95"/>
    <w:rsid w:val="00A63EF1"/>
    <w:rsid w:val="00A63F12"/>
    <w:rsid w:val="00A63F8F"/>
    <w:rsid w:val="00A64070"/>
    <w:rsid w:val="00A640A9"/>
    <w:rsid w:val="00A64242"/>
    <w:rsid w:val="00A644D6"/>
    <w:rsid w:val="00A644F8"/>
    <w:rsid w:val="00A6527C"/>
    <w:rsid w:val="00A652CA"/>
    <w:rsid w:val="00A652CC"/>
    <w:rsid w:val="00A656B9"/>
    <w:rsid w:val="00A6616B"/>
    <w:rsid w:val="00A661D4"/>
    <w:rsid w:val="00A663D1"/>
    <w:rsid w:val="00A6641C"/>
    <w:rsid w:val="00A66497"/>
    <w:rsid w:val="00A66617"/>
    <w:rsid w:val="00A666EB"/>
    <w:rsid w:val="00A66B6C"/>
    <w:rsid w:val="00A66D02"/>
    <w:rsid w:val="00A66F14"/>
    <w:rsid w:val="00A67398"/>
    <w:rsid w:val="00A6754E"/>
    <w:rsid w:val="00A675D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ED"/>
    <w:rsid w:val="00A742FC"/>
    <w:rsid w:val="00A74609"/>
    <w:rsid w:val="00A74CBA"/>
    <w:rsid w:val="00A74CDC"/>
    <w:rsid w:val="00A74CE7"/>
    <w:rsid w:val="00A75318"/>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483"/>
    <w:rsid w:val="00A7772E"/>
    <w:rsid w:val="00A77A50"/>
    <w:rsid w:val="00A77D62"/>
    <w:rsid w:val="00A77DBB"/>
    <w:rsid w:val="00A80976"/>
    <w:rsid w:val="00A80BC0"/>
    <w:rsid w:val="00A80FA8"/>
    <w:rsid w:val="00A8119E"/>
    <w:rsid w:val="00A81317"/>
    <w:rsid w:val="00A81C61"/>
    <w:rsid w:val="00A81DC7"/>
    <w:rsid w:val="00A822E1"/>
    <w:rsid w:val="00A822EA"/>
    <w:rsid w:val="00A823AC"/>
    <w:rsid w:val="00A82437"/>
    <w:rsid w:val="00A82453"/>
    <w:rsid w:val="00A8259E"/>
    <w:rsid w:val="00A82A56"/>
    <w:rsid w:val="00A82A9F"/>
    <w:rsid w:val="00A82C94"/>
    <w:rsid w:val="00A82EC2"/>
    <w:rsid w:val="00A834C8"/>
    <w:rsid w:val="00A83610"/>
    <w:rsid w:val="00A83816"/>
    <w:rsid w:val="00A8391F"/>
    <w:rsid w:val="00A839AC"/>
    <w:rsid w:val="00A83F88"/>
    <w:rsid w:val="00A84324"/>
    <w:rsid w:val="00A848D9"/>
    <w:rsid w:val="00A85311"/>
    <w:rsid w:val="00A85A17"/>
    <w:rsid w:val="00A85A68"/>
    <w:rsid w:val="00A85ACE"/>
    <w:rsid w:val="00A85EDD"/>
    <w:rsid w:val="00A85FA5"/>
    <w:rsid w:val="00A85FAA"/>
    <w:rsid w:val="00A85FDD"/>
    <w:rsid w:val="00A862CF"/>
    <w:rsid w:val="00A86301"/>
    <w:rsid w:val="00A8649F"/>
    <w:rsid w:val="00A865B0"/>
    <w:rsid w:val="00A866AA"/>
    <w:rsid w:val="00A86AE8"/>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29E"/>
    <w:rsid w:val="00A91D33"/>
    <w:rsid w:val="00A920D4"/>
    <w:rsid w:val="00A92363"/>
    <w:rsid w:val="00A926F4"/>
    <w:rsid w:val="00A9275C"/>
    <w:rsid w:val="00A9276D"/>
    <w:rsid w:val="00A92873"/>
    <w:rsid w:val="00A92A3C"/>
    <w:rsid w:val="00A92DEF"/>
    <w:rsid w:val="00A92FEC"/>
    <w:rsid w:val="00A930BA"/>
    <w:rsid w:val="00A93471"/>
    <w:rsid w:val="00A93ACC"/>
    <w:rsid w:val="00A93F07"/>
    <w:rsid w:val="00A93FF0"/>
    <w:rsid w:val="00A94119"/>
    <w:rsid w:val="00A94257"/>
    <w:rsid w:val="00A942AA"/>
    <w:rsid w:val="00A94737"/>
    <w:rsid w:val="00A94803"/>
    <w:rsid w:val="00A9480B"/>
    <w:rsid w:val="00A94D2C"/>
    <w:rsid w:val="00A94FD0"/>
    <w:rsid w:val="00A9513B"/>
    <w:rsid w:val="00A95845"/>
    <w:rsid w:val="00A95891"/>
    <w:rsid w:val="00A95A2A"/>
    <w:rsid w:val="00A95C26"/>
    <w:rsid w:val="00A95F45"/>
    <w:rsid w:val="00A961D1"/>
    <w:rsid w:val="00A96227"/>
    <w:rsid w:val="00A962DA"/>
    <w:rsid w:val="00A967F2"/>
    <w:rsid w:val="00A96A40"/>
    <w:rsid w:val="00A972AD"/>
    <w:rsid w:val="00A97421"/>
    <w:rsid w:val="00A974F0"/>
    <w:rsid w:val="00A9752B"/>
    <w:rsid w:val="00A97746"/>
    <w:rsid w:val="00A979B8"/>
    <w:rsid w:val="00A97A7E"/>
    <w:rsid w:val="00A97B8E"/>
    <w:rsid w:val="00A97CA4"/>
    <w:rsid w:val="00A97D68"/>
    <w:rsid w:val="00A97F3B"/>
    <w:rsid w:val="00AA0034"/>
    <w:rsid w:val="00AA0175"/>
    <w:rsid w:val="00AA01CD"/>
    <w:rsid w:val="00AA05B9"/>
    <w:rsid w:val="00AA05F6"/>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3FC"/>
    <w:rsid w:val="00AA44B3"/>
    <w:rsid w:val="00AA468E"/>
    <w:rsid w:val="00AA46E1"/>
    <w:rsid w:val="00AA4933"/>
    <w:rsid w:val="00AA4D17"/>
    <w:rsid w:val="00AA4E0E"/>
    <w:rsid w:val="00AA4E5A"/>
    <w:rsid w:val="00AA5064"/>
    <w:rsid w:val="00AA508E"/>
    <w:rsid w:val="00AA541A"/>
    <w:rsid w:val="00AA607D"/>
    <w:rsid w:val="00AA6235"/>
    <w:rsid w:val="00AA65D9"/>
    <w:rsid w:val="00AA684E"/>
    <w:rsid w:val="00AA6902"/>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18E"/>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A71"/>
    <w:rsid w:val="00AB4BB7"/>
    <w:rsid w:val="00AB50B9"/>
    <w:rsid w:val="00AB5203"/>
    <w:rsid w:val="00AB5653"/>
    <w:rsid w:val="00AB56DD"/>
    <w:rsid w:val="00AB5946"/>
    <w:rsid w:val="00AB595D"/>
    <w:rsid w:val="00AB5C02"/>
    <w:rsid w:val="00AB5F7D"/>
    <w:rsid w:val="00AB5F92"/>
    <w:rsid w:val="00AB60AA"/>
    <w:rsid w:val="00AB60C7"/>
    <w:rsid w:val="00AB63AD"/>
    <w:rsid w:val="00AB644B"/>
    <w:rsid w:val="00AB6491"/>
    <w:rsid w:val="00AB64A8"/>
    <w:rsid w:val="00AB6A92"/>
    <w:rsid w:val="00AB6C24"/>
    <w:rsid w:val="00AB6C31"/>
    <w:rsid w:val="00AB6E55"/>
    <w:rsid w:val="00AB6E73"/>
    <w:rsid w:val="00AB73C0"/>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427"/>
    <w:rsid w:val="00AC2B87"/>
    <w:rsid w:val="00AC2C34"/>
    <w:rsid w:val="00AC33DC"/>
    <w:rsid w:val="00AC33FE"/>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039"/>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2C6"/>
    <w:rsid w:val="00AD43EF"/>
    <w:rsid w:val="00AD44E8"/>
    <w:rsid w:val="00AD46D9"/>
    <w:rsid w:val="00AD47BB"/>
    <w:rsid w:val="00AD4E2E"/>
    <w:rsid w:val="00AD526C"/>
    <w:rsid w:val="00AD52EA"/>
    <w:rsid w:val="00AD53CA"/>
    <w:rsid w:val="00AD5420"/>
    <w:rsid w:val="00AD57DA"/>
    <w:rsid w:val="00AD587E"/>
    <w:rsid w:val="00AD5DD9"/>
    <w:rsid w:val="00AD61D7"/>
    <w:rsid w:val="00AD6619"/>
    <w:rsid w:val="00AD6642"/>
    <w:rsid w:val="00AD68F6"/>
    <w:rsid w:val="00AD6C5D"/>
    <w:rsid w:val="00AD6D60"/>
    <w:rsid w:val="00AD6F0B"/>
    <w:rsid w:val="00AD70F8"/>
    <w:rsid w:val="00AD722B"/>
    <w:rsid w:val="00AD7233"/>
    <w:rsid w:val="00AD7452"/>
    <w:rsid w:val="00AD7623"/>
    <w:rsid w:val="00AD76D8"/>
    <w:rsid w:val="00AD7E03"/>
    <w:rsid w:val="00AE0533"/>
    <w:rsid w:val="00AE066A"/>
    <w:rsid w:val="00AE06E6"/>
    <w:rsid w:val="00AE11CA"/>
    <w:rsid w:val="00AE1554"/>
    <w:rsid w:val="00AE16B8"/>
    <w:rsid w:val="00AE170C"/>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2E5"/>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3E84"/>
    <w:rsid w:val="00AF400E"/>
    <w:rsid w:val="00AF414F"/>
    <w:rsid w:val="00AF4370"/>
    <w:rsid w:val="00AF439C"/>
    <w:rsid w:val="00AF443C"/>
    <w:rsid w:val="00AF4A14"/>
    <w:rsid w:val="00AF4D77"/>
    <w:rsid w:val="00AF4DF8"/>
    <w:rsid w:val="00AF4E0C"/>
    <w:rsid w:val="00AF542A"/>
    <w:rsid w:val="00AF5677"/>
    <w:rsid w:val="00AF56A0"/>
    <w:rsid w:val="00AF5729"/>
    <w:rsid w:val="00AF5A6A"/>
    <w:rsid w:val="00AF5C07"/>
    <w:rsid w:val="00AF5DD4"/>
    <w:rsid w:val="00AF5EFA"/>
    <w:rsid w:val="00AF624B"/>
    <w:rsid w:val="00AF6397"/>
    <w:rsid w:val="00AF65F6"/>
    <w:rsid w:val="00AF68FA"/>
    <w:rsid w:val="00AF6978"/>
    <w:rsid w:val="00AF6F58"/>
    <w:rsid w:val="00AF714A"/>
    <w:rsid w:val="00AF7237"/>
    <w:rsid w:val="00AF73F4"/>
    <w:rsid w:val="00AF7497"/>
    <w:rsid w:val="00AF75F3"/>
    <w:rsid w:val="00AF76FC"/>
    <w:rsid w:val="00AF778B"/>
    <w:rsid w:val="00AF7919"/>
    <w:rsid w:val="00AF7A24"/>
    <w:rsid w:val="00AF7BBA"/>
    <w:rsid w:val="00B0019F"/>
    <w:rsid w:val="00B0023D"/>
    <w:rsid w:val="00B00415"/>
    <w:rsid w:val="00B00878"/>
    <w:rsid w:val="00B00E23"/>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0D"/>
    <w:rsid w:val="00B04596"/>
    <w:rsid w:val="00B04712"/>
    <w:rsid w:val="00B04BC7"/>
    <w:rsid w:val="00B04E6A"/>
    <w:rsid w:val="00B04F0C"/>
    <w:rsid w:val="00B0560A"/>
    <w:rsid w:val="00B056EE"/>
    <w:rsid w:val="00B0578A"/>
    <w:rsid w:val="00B05897"/>
    <w:rsid w:val="00B05AAE"/>
    <w:rsid w:val="00B05C02"/>
    <w:rsid w:val="00B05E55"/>
    <w:rsid w:val="00B05F3B"/>
    <w:rsid w:val="00B0631E"/>
    <w:rsid w:val="00B063F5"/>
    <w:rsid w:val="00B06999"/>
    <w:rsid w:val="00B06BA8"/>
    <w:rsid w:val="00B06C50"/>
    <w:rsid w:val="00B06F54"/>
    <w:rsid w:val="00B070FB"/>
    <w:rsid w:val="00B07102"/>
    <w:rsid w:val="00B07147"/>
    <w:rsid w:val="00B07205"/>
    <w:rsid w:val="00B0743B"/>
    <w:rsid w:val="00B07444"/>
    <w:rsid w:val="00B0753A"/>
    <w:rsid w:val="00B0757C"/>
    <w:rsid w:val="00B07628"/>
    <w:rsid w:val="00B07AD4"/>
    <w:rsid w:val="00B07DEB"/>
    <w:rsid w:val="00B10016"/>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0CB"/>
    <w:rsid w:val="00B151ED"/>
    <w:rsid w:val="00B15B53"/>
    <w:rsid w:val="00B15E47"/>
    <w:rsid w:val="00B15F0E"/>
    <w:rsid w:val="00B1632D"/>
    <w:rsid w:val="00B1639F"/>
    <w:rsid w:val="00B1646F"/>
    <w:rsid w:val="00B1647F"/>
    <w:rsid w:val="00B16851"/>
    <w:rsid w:val="00B1685B"/>
    <w:rsid w:val="00B16893"/>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1"/>
    <w:rsid w:val="00B20F0A"/>
    <w:rsid w:val="00B20F21"/>
    <w:rsid w:val="00B20F96"/>
    <w:rsid w:val="00B21327"/>
    <w:rsid w:val="00B21539"/>
    <w:rsid w:val="00B218FF"/>
    <w:rsid w:val="00B21C76"/>
    <w:rsid w:val="00B22094"/>
    <w:rsid w:val="00B2219E"/>
    <w:rsid w:val="00B225FF"/>
    <w:rsid w:val="00B22804"/>
    <w:rsid w:val="00B22C81"/>
    <w:rsid w:val="00B22D4F"/>
    <w:rsid w:val="00B235F5"/>
    <w:rsid w:val="00B23D06"/>
    <w:rsid w:val="00B23DE7"/>
    <w:rsid w:val="00B2402F"/>
    <w:rsid w:val="00B24092"/>
    <w:rsid w:val="00B240C8"/>
    <w:rsid w:val="00B241A5"/>
    <w:rsid w:val="00B24615"/>
    <w:rsid w:val="00B246CE"/>
    <w:rsid w:val="00B246ED"/>
    <w:rsid w:val="00B24724"/>
    <w:rsid w:val="00B24725"/>
    <w:rsid w:val="00B249A1"/>
    <w:rsid w:val="00B24B19"/>
    <w:rsid w:val="00B24C2D"/>
    <w:rsid w:val="00B25017"/>
    <w:rsid w:val="00B2512F"/>
    <w:rsid w:val="00B25459"/>
    <w:rsid w:val="00B259ED"/>
    <w:rsid w:val="00B25B6D"/>
    <w:rsid w:val="00B25C43"/>
    <w:rsid w:val="00B25C64"/>
    <w:rsid w:val="00B26310"/>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3EC1"/>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6F3"/>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02F"/>
    <w:rsid w:val="00B4317A"/>
    <w:rsid w:val="00B4329C"/>
    <w:rsid w:val="00B434A4"/>
    <w:rsid w:val="00B43533"/>
    <w:rsid w:val="00B4365B"/>
    <w:rsid w:val="00B43A7B"/>
    <w:rsid w:val="00B43D5F"/>
    <w:rsid w:val="00B43EED"/>
    <w:rsid w:val="00B43F24"/>
    <w:rsid w:val="00B44000"/>
    <w:rsid w:val="00B4418D"/>
    <w:rsid w:val="00B44420"/>
    <w:rsid w:val="00B44573"/>
    <w:rsid w:val="00B4459E"/>
    <w:rsid w:val="00B446F6"/>
    <w:rsid w:val="00B44708"/>
    <w:rsid w:val="00B44B3F"/>
    <w:rsid w:val="00B44E2F"/>
    <w:rsid w:val="00B4536E"/>
    <w:rsid w:val="00B454FA"/>
    <w:rsid w:val="00B45543"/>
    <w:rsid w:val="00B45562"/>
    <w:rsid w:val="00B459CF"/>
    <w:rsid w:val="00B45B4B"/>
    <w:rsid w:val="00B45BDF"/>
    <w:rsid w:val="00B45C2A"/>
    <w:rsid w:val="00B46113"/>
    <w:rsid w:val="00B461C6"/>
    <w:rsid w:val="00B4636F"/>
    <w:rsid w:val="00B464FC"/>
    <w:rsid w:val="00B46708"/>
    <w:rsid w:val="00B46AE2"/>
    <w:rsid w:val="00B46AEC"/>
    <w:rsid w:val="00B46E9A"/>
    <w:rsid w:val="00B4727B"/>
    <w:rsid w:val="00B473B4"/>
    <w:rsid w:val="00B473DC"/>
    <w:rsid w:val="00B473FF"/>
    <w:rsid w:val="00B4751C"/>
    <w:rsid w:val="00B47AA0"/>
    <w:rsid w:val="00B5028F"/>
    <w:rsid w:val="00B502A5"/>
    <w:rsid w:val="00B505D3"/>
    <w:rsid w:val="00B50A4B"/>
    <w:rsid w:val="00B50D7C"/>
    <w:rsid w:val="00B513B7"/>
    <w:rsid w:val="00B5152E"/>
    <w:rsid w:val="00B515AC"/>
    <w:rsid w:val="00B51BD4"/>
    <w:rsid w:val="00B51C48"/>
    <w:rsid w:val="00B51E62"/>
    <w:rsid w:val="00B51EA7"/>
    <w:rsid w:val="00B51F0E"/>
    <w:rsid w:val="00B51F48"/>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66"/>
    <w:rsid w:val="00B566A2"/>
    <w:rsid w:val="00B5688D"/>
    <w:rsid w:val="00B56954"/>
    <w:rsid w:val="00B56A9E"/>
    <w:rsid w:val="00B56AE0"/>
    <w:rsid w:val="00B56C78"/>
    <w:rsid w:val="00B56E13"/>
    <w:rsid w:val="00B5711E"/>
    <w:rsid w:val="00B572CA"/>
    <w:rsid w:val="00B574AA"/>
    <w:rsid w:val="00B574BC"/>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4CD"/>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38"/>
    <w:rsid w:val="00B63F8A"/>
    <w:rsid w:val="00B64074"/>
    <w:rsid w:val="00B64509"/>
    <w:rsid w:val="00B6453F"/>
    <w:rsid w:val="00B64643"/>
    <w:rsid w:val="00B64D16"/>
    <w:rsid w:val="00B651D6"/>
    <w:rsid w:val="00B652F6"/>
    <w:rsid w:val="00B656BA"/>
    <w:rsid w:val="00B65A19"/>
    <w:rsid w:val="00B65BB5"/>
    <w:rsid w:val="00B65F37"/>
    <w:rsid w:val="00B66542"/>
    <w:rsid w:val="00B6662F"/>
    <w:rsid w:val="00B66695"/>
    <w:rsid w:val="00B66AB2"/>
    <w:rsid w:val="00B66B3C"/>
    <w:rsid w:val="00B66D0D"/>
    <w:rsid w:val="00B6718C"/>
    <w:rsid w:val="00B672A2"/>
    <w:rsid w:val="00B67302"/>
    <w:rsid w:val="00B675E7"/>
    <w:rsid w:val="00B67685"/>
    <w:rsid w:val="00B67699"/>
    <w:rsid w:val="00B67932"/>
    <w:rsid w:val="00B67A15"/>
    <w:rsid w:val="00B67F14"/>
    <w:rsid w:val="00B67F6D"/>
    <w:rsid w:val="00B703CA"/>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153"/>
    <w:rsid w:val="00B73755"/>
    <w:rsid w:val="00B7386B"/>
    <w:rsid w:val="00B73C71"/>
    <w:rsid w:val="00B73D59"/>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268"/>
    <w:rsid w:val="00B8046C"/>
    <w:rsid w:val="00B80720"/>
    <w:rsid w:val="00B8086E"/>
    <w:rsid w:val="00B80928"/>
    <w:rsid w:val="00B80930"/>
    <w:rsid w:val="00B80B01"/>
    <w:rsid w:val="00B81569"/>
    <w:rsid w:val="00B817DA"/>
    <w:rsid w:val="00B81BB7"/>
    <w:rsid w:val="00B81C0D"/>
    <w:rsid w:val="00B81D2D"/>
    <w:rsid w:val="00B81D77"/>
    <w:rsid w:val="00B821F2"/>
    <w:rsid w:val="00B822A5"/>
    <w:rsid w:val="00B823FB"/>
    <w:rsid w:val="00B828BC"/>
    <w:rsid w:val="00B82A4C"/>
    <w:rsid w:val="00B82E5C"/>
    <w:rsid w:val="00B835EA"/>
    <w:rsid w:val="00B83797"/>
    <w:rsid w:val="00B838B6"/>
    <w:rsid w:val="00B8390C"/>
    <w:rsid w:val="00B83BE9"/>
    <w:rsid w:val="00B83E2E"/>
    <w:rsid w:val="00B83EB4"/>
    <w:rsid w:val="00B83F0E"/>
    <w:rsid w:val="00B8420F"/>
    <w:rsid w:val="00B84304"/>
    <w:rsid w:val="00B8438E"/>
    <w:rsid w:val="00B84825"/>
    <w:rsid w:val="00B8484B"/>
    <w:rsid w:val="00B84C81"/>
    <w:rsid w:val="00B8537D"/>
    <w:rsid w:val="00B8541C"/>
    <w:rsid w:val="00B85729"/>
    <w:rsid w:val="00B85734"/>
    <w:rsid w:val="00B857A7"/>
    <w:rsid w:val="00B85B00"/>
    <w:rsid w:val="00B85DF8"/>
    <w:rsid w:val="00B85EE0"/>
    <w:rsid w:val="00B85FA0"/>
    <w:rsid w:val="00B85FF6"/>
    <w:rsid w:val="00B86054"/>
    <w:rsid w:val="00B86145"/>
    <w:rsid w:val="00B867BA"/>
    <w:rsid w:val="00B86922"/>
    <w:rsid w:val="00B86FE8"/>
    <w:rsid w:val="00B87278"/>
    <w:rsid w:val="00B8752F"/>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055"/>
    <w:rsid w:val="00B925D8"/>
    <w:rsid w:val="00B925FC"/>
    <w:rsid w:val="00B927D5"/>
    <w:rsid w:val="00B92821"/>
    <w:rsid w:val="00B928C4"/>
    <w:rsid w:val="00B92979"/>
    <w:rsid w:val="00B92B75"/>
    <w:rsid w:val="00B92CFA"/>
    <w:rsid w:val="00B92E8A"/>
    <w:rsid w:val="00B92EBA"/>
    <w:rsid w:val="00B93725"/>
    <w:rsid w:val="00B9386D"/>
    <w:rsid w:val="00B93B2B"/>
    <w:rsid w:val="00B93DF9"/>
    <w:rsid w:val="00B93DFF"/>
    <w:rsid w:val="00B93F0C"/>
    <w:rsid w:val="00B9419B"/>
    <w:rsid w:val="00B943E2"/>
    <w:rsid w:val="00B94D48"/>
    <w:rsid w:val="00B94F35"/>
    <w:rsid w:val="00B94FA4"/>
    <w:rsid w:val="00B953A5"/>
    <w:rsid w:val="00B95967"/>
    <w:rsid w:val="00B95BAB"/>
    <w:rsid w:val="00B95C93"/>
    <w:rsid w:val="00B95F1F"/>
    <w:rsid w:val="00B962DA"/>
    <w:rsid w:val="00B964E7"/>
    <w:rsid w:val="00B9657E"/>
    <w:rsid w:val="00B96CFF"/>
    <w:rsid w:val="00B96F2A"/>
    <w:rsid w:val="00B970E0"/>
    <w:rsid w:val="00B972B4"/>
    <w:rsid w:val="00B974F5"/>
    <w:rsid w:val="00B97585"/>
    <w:rsid w:val="00B97669"/>
    <w:rsid w:val="00B9791C"/>
    <w:rsid w:val="00B97D24"/>
    <w:rsid w:val="00B97E8B"/>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42"/>
    <w:rsid w:val="00BA20F6"/>
    <w:rsid w:val="00BA270A"/>
    <w:rsid w:val="00BA2E31"/>
    <w:rsid w:val="00BA324F"/>
    <w:rsid w:val="00BA3303"/>
    <w:rsid w:val="00BA341A"/>
    <w:rsid w:val="00BA352E"/>
    <w:rsid w:val="00BA389C"/>
    <w:rsid w:val="00BA38BB"/>
    <w:rsid w:val="00BA435D"/>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678"/>
    <w:rsid w:val="00BA7684"/>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79"/>
    <w:rsid w:val="00BB24A3"/>
    <w:rsid w:val="00BB2559"/>
    <w:rsid w:val="00BB25F0"/>
    <w:rsid w:val="00BB266E"/>
    <w:rsid w:val="00BB2ECB"/>
    <w:rsid w:val="00BB2FEE"/>
    <w:rsid w:val="00BB3092"/>
    <w:rsid w:val="00BB364B"/>
    <w:rsid w:val="00BB371B"/>
    <w:rsid w:val="00BB3739"/>
    <w:rsid w:val="00BB3920"/>
    <w:rsid w:val="00BB396A"/>
    <w:rsid w:val="00BB425F"/>
    <w:rsid w:val="00BB465F"/>
    <w:rsid w:val="00BB46F6"/>
    <w:rsid w:val="00BB473E"/>
    <w:rsid w:val="00BB4C08"/>
    <w:rsid w:val="00BB4C96"/>
    <w:rsid w:val="00BB4DA0"/>
    <w:rsid w:val="00BB4FFB"/>
    <w:rsid w:val="00BB5378"/>
    <w:rsid w:val="00BB5945"/>
    <w:rsid w:val="00BB5A80"/>
    <w:rsid w:val="00BB5BB4"/>
    <w:rsid w:val="00BB5F3C"/>
    <w:rsid w:val="00BB62AA"/>
    <w:rsid w:val="00BB647B"/>
    <w:rsid w:val="00BB6643"/>
    <w:rsid w:val="00BB6732"/>
    <w:rsid w:val="00BB6809"/>
    <w:rsid w:val="00BB701F"/>
    <w:rsid w:val="00BB70F6"/>
    <w:rsid w:val="00BB75C3"/>
    <w:rsid w:val="00BB76C2"/>
    <w:rsid w:val="00BB775F"/>
    <w:rsid w:val="00BB7761"/>
    <w:rsid w:val="00BB7874"/>
    <w:rsid w:val="00BB78EA"/>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6EE"/>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1D4"/>
    <w:rsid w:val="00BC6558"/>
    <w:rsid w:val="00BC6572"/>
    <w:rsid w:val="00BC6911"/>
    <w:rsid w:val="00BC693F"/>
    <w:rsid w:val="00BC69F5"/>
    <w:rsid w:val="00BC6BC3"/>
    <w:rsid w:val="00BC72B3"/>
    <w:rsid w:val="00BC76CC"/>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0FB4"/>
    <w:rsid w:val="00BD158D"/>
    <w:rsid w:val="00BD16B4"/>
    <w:rsid w:val="00BD1ACD"/>
    <w:rsid w:val="00BD1D97"/>
    <w:rsid w:val="00BD1E03"/>
    <w:rsid w:val="00BD1F81"/>
    <w:rsid w:val="00BD225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91D"/>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412"/>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8C3"/>
    <w:rsid w:val="00BE2B4F"/>
    <w:rsid w:val="00BE2F97"/>
    <w:rsid w:val="00BE3289"/>
    <w:rsid w:val="00BE32CD"/>
    <w:rsid w:val="00BE331A"/>
    <w:rsid w:val="00BE3520"/>
    <w:rsid w:val="00BE37A6"/>
    <w:rsid w:val="00BE37E1"/>
    <w:rsid w:val="00BE390D"/>
    <w:rsid w:val="00BE3B4E"/>
    <w:rsid w:val="00BE4166"/>
    <w:rsid w:val="00BE469D"/>
    <w:rsid w:val="00BE47EE"/>
    <w:rsid w:val="00BE498C"/>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0D"/>
    <w:rsid w:val="00BF1B26"/>
    <w:rsid w:val="00BF1BEF"/>
    <w:rsid w:val="00BF1D82"/>
    <w:rsid w:val="00BF1D96"/>
    <w:rsid w:val="00BF1E06"/>
    <w:rsid w:val="00BF20BC"/>
    <w:rsid w:val="00BF26BC"/>
    <w:rsid w:val="00BF26C7"/>
    <w:rsid w:val="00BF27C9"/>
    <w:rsid w:val="00BF28DC"/>
    <w:rsid w:val="00BF2B2E"/>
    <w:rsid w:val="00BF2BB6"/>
    <w:rsid w:val="00BF2CA1"/>
    <w:rsid w:val="00BF2CC7"/>
    <w:rsid w:val="00BF2ED6"/>
    <w:rsid w:val="00BF31EE"/>
    <w:rsid w:val="00BF358A"/>
    <w:rsid w:val="00BF3652"/>
    <w:rsid w:val="00BF3677"/>
    <w:rsid w:val="00BF3728"/>
    <w:rsid w:val="00BF3968"/>
    <w:rsid w:val="00BF397A"/>
    <w:rsid w:val="00BF3BEF"/>
    <w:rsid w:val="00BF4324"/>
    <w:rsid w:val="00BF4834"/>
    <w:rsid w:val="00BF4896"/>
    <w:rsid w:val="00BF497C"/>
    <w:rsid w:val="00BF49C8"/>
    <w:rsid w:val="00BF4D0A"/>
    <w:rsid w:val="00BF4DC5"/>
    <w:rsid w:val="00BF4FD0"/>
    <w:rsid w:val="00BF5245"/>
    <w:rsid w:val="00BF5B8F"/>
    <w:rsid w:val="00BF5C87"/>
    <w:rsid w:val="00BF5D43"/>
    <w:rsid w:val="00BF63C7"/>
    <w:rsid w:val="00BF65BF"/>
    <w:rsid w:val="00BF69D4"/>
    <w:rsid w:val="00BF6D74"/>
    <w:rsid w:val="00BF72E5"/>
    <w:rsid w:val="00BF75EA"/>
    <w:rsid w:val="00BF7651"/>
    <w:rsid w:val="00BF77D0"/>
    <w:rsid w:val="00BF7AAF"/>
    <w:rsid w:val="00BF7D55"/>
    <w:rsid w:val="00BF7D96"/>
    <w:rsid w:val="00BF7E7A"/>
    <w:rsid w:val="00BF7EDE"/>
    <w:rsid w:val="00C0002E"/>
    <w:rsid w:val="00C002AB"/>
    <w:rsid w:val="00C0062A"/>
    <w:rsid w:val="00C00953"/>
    <w:rsid w:val="00C00962"/>
    <w:rsid w:val="00C00EFA"/>
    <w:rsid w:val="00C00F89"/>
    <w:rsid w:val="00C01203"/>
    <w:rsid w:val="00C01676"/>
    <w:rsid w:val="00C016E5"/>
    <w:rsid w:val="00C01726"/>
    <w:rsid w:val="00C01A45"/>
    <w:rsid w:val="00C01D41"/>
    <w:rsid w:val="00C01DEC"/>
    <w:rsid w:val="00C01F98"/>
    <w:rsid w:val="00C021CA"/>
    <w:rsid w:val="00C02205"/>
    <w:rsid w:val="00C0246A"/>
    <w:rsid w:val="00C02483"/>
    <w:rsid w:val="00C024C3"/>
    <w:rsid w:val="00C024D4"/>
    <w:rsid w:val="00C02829"/>
    <w:rsid w:val="00C029B5"/>
    <w:rsid w:val="00C02A04"/>
    <w:rsid w:val="00C02BDA"/>
    <w:rsid w:val="00C03251"/>
    <w:rsid w:val="00C0343F"/>
    <w:rsid w:val="00C0396A"/>
    <w:rsid w:val="00C039E3"/>
    <w:rsid w:val="00C03BA1"/>
    <w:rsid w:val="00C040F7"/>
    <w:rsid w:val="00C041D8"/>
    <w:rsid w:val="00C04376"/>
    <w:rsid w:val="00C043BA"/>
    <w:rsid w:val="00C044FD"/>
    <w:rsid w:val="00C0469B"/>
    <w:rsid w:val="00C046F3"/>
    <w:rsid w:val="00C04EBD"/>
    <w:rsid w:val="00C05176"/>
    <w:rsid w:val="00C0531C"/>
    <w:rsid w:val="00C053BE"/>
    <w:rsid w:val="00C05563"/>
    <w:rsid w:val="00C05700"/>
    <w:rsid w:val="00C05739"/>
    <w:rsid w:val="00C057E3"/>
    <w:rsid w:val="00C058A3"/>
    <w:rsid w:val="00C05BC0"/>
    <w:rsid w:val="00C0639A"/>
    <w:rsid w:val="00C0661C"/>
    <w:rsid w:val="00C06F3F"/>
    <w:rsid w:val="00C06F58"/>
    <w:rsid w:val="00C06F62"/>
    <w:rsid w:val="00C0728B"/>
    <w:rsid w:val="00C073EF"/>
    <w:rsid w:val="00C07469"/>
    <w:rsid w:val="00C07A2D"/>
    <w:rsid w:val="00C07A81"/>
    <w:rsid w:val="00C100E6"/>
    <w:rsid w:val="00C1051A"/>
    <w:rsid w:val="00C105EE"/>
    <w:rsid w:val="00C10858"/>
    <w:rsid w:val="00C10E24"/>
    <w:rsid w:val="00C10F9C"/>
    <w:rsid w:val="00C11060"/>
    <w:rsid w:val="00C11172"/>
    <w:rsid w:val="00C1124C"/>
    <w:rsid w:val="00C112EB"/>
    <w:rsid w:val="00C113D0"/>
    <w:rsid w:val="00C1158C"/>
    <w:rsid w:val="00C11685"/>
    <w:rsid w:val="00C116B3"/>
    <w:rsid w:val="00C119DD"/>
    <w:rsid w:val="00C11B3D"/>
    <w:rsid w:val="00C11BD4"/>
    <w:rsid w:val="00C11C27"/>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678"/>
    <w:rsid w:val="00C14969"/>
    <w:rsid w:val="00C14A56"/>
    <w:rsid w:val="00C14A6F"/>
    <w:rsid w:val="00C14CCE"/>
    <w:rsid w:val="00C14E85"/>
    <w:rsid w:val="00C14F2C"/>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17F8B"/>
    <w:rsid w:val="00C205B9"/>
    <w:rsid w:val="00C2070A"/>
    <w:rsid w:val="00C209F2"/>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64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5F8"/>
    <w:rsid w:val="00C30615"/>
    <w:rsid w:val="00C3090F"/>
    <w:rsid w:val="00C3092C"/>
    <w:rsid w:val="00C30B06"/>
    <w:rsid w:val="00C30B09"/>
    <w:rsid w:val="00C30BA5"/>
    <w:rsid w:val="00C30BFA"/>
    <w:rsid w:val="00C30F48"/>
    <w:rsid w:val="00C31006"/>
    <w:rsid w:val="00C31241"/>
    <w:rsid w:val="00C31256"/>
    <w:rsid w:val="00C315BB"/>
    <w:rsid w:val="00C316A6"/>
    <w:rsid w:val="00C317E4"/>
    <w:rsid w:val="00C319C9"/>
    <w:rsid w:val="00C31B8A"/>
    <w:rsid w:val="00C31BC9"/>
    <w:rsid w:val="00C31C33"/>
    <w:rsid w:val="00C32169"/>
    <w:rsid w:val="00C32423"/>
    <w:rsid w:val="00C325F9"/>
    <w:rsid w:val="00C3260A"/>
    <w:rsid w:val="00C32814"/>
    <w:rsid w:val="00C3281F"/>
    <w:rsid w:val="00C3291C"/>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27B"/>
    <w:rsid w:val="00C35A89"/>
    <w:rsid w:val="00C35B0B"/>
    <w:rsid w:val="00C35D6F"/>
    <w:rsid w:val="00C35F8F"/>
    <w:rsid w:val="00C35FD1"/>
    <w:rsid w:val="00C361BB"/>
    <w:rsid w:val="00C362F6"/>
    <w:rsid w:val="00C363DA"/>
    <w:rsid w:val="00C366D5"/>
    <w:rsid w:val="00C369D6"/>
    <w:rsid w:val="00C36A25"/>
    <w:rsid w:val="00C36D81"/>
    <w:rsid w:val="00C36FC9"/>
    <w:rsid w:val="00C37254"/>
    <w:rsid w:val="00C37388"/>
    <w:rsid w:val="00C37755"/>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370"/>
    <w:rsid w:val="00C43449"/>
    <w:rsid w:val="00C43C54"/>
    <w:rsid w:val="00C441C6"/>
    <w:rsid w:val="00C444BE"/>
    <w:rsid w:val="00C44540"/>
    <w:rsid w:val="00C447E4"/>
    <w:rsid w:val="00C44840"/>
    <w:rsid w:val="00C44BD6"/>
    <w:rsid w:val="00C45049"/>
    <w:rsid w:val="00C451C6"/>
    <w:rsid w:val="00C452DB"/>
    <w:rsid w:val="00C45670"/>
    <w:rsid w:val="00C45855"/>
    <w:rsid w:val="00C45B04"/>
    <w:rsid w:val="00C45B07"/>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25"/>
    <w:rsid w:val="00C50E54"/>
    <w:rsid w:val="00C50F1C"/>
    <w:rsid w:val="00C51022"/>
    <w:rsid w:val="00C5183B"/>
    <w:rsid w:val="00C51D6F"/>
    <w:rsid w:val="00C51F19"/>
    <w:rsid w:val="00C520CC"/>
    <w:rsid w:val="00C520E4"/>
    <w:rsid w:val="00C52360"/>
    <w:rsid w:val="00C52465"/>
    <w:rsid w:val="00C52766"/>
    <w:rsid w:val="00C52C5B"/>
    <w:rsid w:val="00C532CD"/>
    <w:rsid w:val="00C536CB"/>
    <w:rsid w:val="00C53811"/>
    <w:rsid w:val="00C53EBD"/>
    <w:rsid w:val="00C5437D"/>
    <w:rsid w:val="00C54424"/>
    <w:rsid w:val="00C547B9"/>
    <w:rsid w:val="00C54C68"/>
    <w:rsid w:val="00C54E96"/>
    <w:rsid w:val="00C54FFD"/>
    <w:rsid w:val="00C5510F"/>
    <w:rsid w:val="00C553FF"/>
    <w:rsid w:val="00C55A9C"/>
    <w:rsid w:val="00C55DB6"/>
    <w:rsid w:val="00C56135"/>
    <w:rsid w:val="00C5629E"/>
    <w:rsid w:val="00C5667A"/>
    <w:rsid w:val="00C5667E"/>
    <w:rsid w:val="00C569F6"/>
    <w:rsid w:val="00C56BEF"/>
    <w:rsid w:val="00C56FD6"/>
    <w:rsid w:val="00C5709A"/>
    <w:rsid w:val="00C57463"/>
    <w:rsid w:val="00C57940"/>
    <w:rsid w:val="00C57CB8"/>
    <w:rsid w:val="00C57E00"/>
    <w:rsid w:val="00C57F53"/>
    <w:rsid w:val="00C60486"/>
    <w:rsid w:val="00C606B3"/>
    <w:rsid w:val="00C608E0"/>
    <w:rsid w:val="00C6098F"/>
    <w:rsid w:val="00C60B9C"/>
    <w:rsid w:val="00C60C62"/>
    <w:rsid w:val="00C610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7B0"/>
    <w:rsid w:val="00C63985"/>
    <w:rsid w:val="00C63B94"/>
    <w:rsid w:val="00C63E65"/>
    <w:rsid w:val="00C640BA"/>
    <w:rsid w:val="00C642A2"/>
    <w:rsid w:val="00C643C5"/>
    <w:rsid w:val="00C643FB"/>
    <w:rsid w:val="00C64527"/>
    <w:rsid w:val="00C646D6"/>
    <w:rsid w:val="00C64C0D"/>
    <w:rsid w:val="00C64C24"/>
    <w:rsid w:val="00C64DB4"/>
    <w:rsid w:val="00C64E01"/>
    <w:rsid w:val="00C64FA4"/>
    <w:rsid w:val="00C64FC8"/>
    <w:rsid w:val="00C650D0"/>
    <w:rsid w:val="00C65358"/>
    <w:rsid w:val="00C65747"/>
    <w:rsid w:val="00C65754"/>
    <w:rsid w:val="00C65977"/>
    <w:rsid w:val="00C65C53"/>
    <w:rsid w:val="00C65FCA"/>
    <w:rsid w:val="00C66032"/>
    <w:rsid w:val="00C6652A"/>
    <w:rsid w:val="00C66630"/>
    <w:rsid w:val="00C66778"/>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413"/>
    <w:rsid w:val="00C74DC2"/>
    <w:rsid w:val="00C74DFE"/>
    <w:rsid w:val="00C75220"/>
    <w:rsid w:val="00C75695"/>
    <w:rsid w:val="00C75BB7"/>
    <w:rsid w:val="00C75E53"/>
    <w:rsid w:val="00C75F69"/>
    <w:rsid w:val="00C761AF"/>
    <w:rsid w:val="00C7628E"/>
    <w:rsid w:val="00C7651B"/>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8D"/>
    <w:rsid w:val="00C82304"/>
    <w:rsid w:val="00C82AFC"/>
    <w:rsid w:val="00C82C07"/>
    <w:rsid w:val="00C82CC6"/>
    <w:rsid w:val="00C82D67"/>
    <w:rsid w:val="00C83314"/>
    <w:rsid w:val="00C83350"/>
    <w:rsid w:val="00C833FF"/>
    <w:rsid w:val="00C83463"/>
    <w:rsid w:val="00C83485"/>
    <w:rsid w:val="00C83871"/>
    <w:rsid w:val="00C83AC0"/>
    <w:rsid w:val="00C84067"/>
    <w:rsid w:val="00C845B2"/>
    <w:rsid w:val="00C8499F"/>
    <w:rsid w:val="00C84DCF"/>
    <w:rsid w:val="00C8518E"/>
    <w:rsid w:val="00C85228"/>
    <w:rsid w:val="00C8542A"/>
    <w:rsid w:val="00C85CC0"/>
    <w:rsid w:val="00C85E15"/>
    <w:rsid w:val="00C86190"/>
    <w:rsid w:val="00C86322"/>
    <w:rsid w:val="00C86A42"/>
    <w:rsid w:val="00C86D7C"/>
    <w:rsid w:val="00C870AB"/>
    <w:rsid w:val="00C87260"/>
    <w:rsid w:val="00C874D2"/>
    <w:rsid w:val="00C8784E"/>
    <w:rsid w:val="00C87D24"/>
    <w:rsid w:val="00C87D88"/>
    <w:rsid w:val="00C87F9D"/>
    <w:rsid w:val="00C90074"/>
    <w:rsid w:val="00C901FB"/>
    <w:rsid w:val="00C902B2"/>
    <w:rsid w:val="00C90387"/>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42"/>
    <w:rsid w:val="00C92695"/>
    <w:rsid w:val="00C926D5"/>
    <w:rsid w:val="00C9294C"/>
    <w:rsid w:val="00C92A19"/>
    <w:rsid w:val="00C92AB4"/>
    <w:rsid w:val="00C92BC1"/>
    <w:rsid w:val="00C92E50"/>
    <w:rsid w:val="00C92F3E"/>
    <w:rsid w:val="00C93011"/>
    <w:rsid w:val="00C93FA3"/>
    <w:rsid w:val="00C93FC1"/>
    <w:rsid w:val="00C94063"/>
    <w:rsid w:val="00C94136"/>
    <w:rsid w:val="00C9420B"/>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6DE9"/>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3A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72C"/>
    <w:rsid w:val="00CA7D61"/>
    <w:rsid w:val="00CA7F86"/>
    <w:rsid w:val="00CA7FE9"/>
    <w:rsid w:val="00CB0048"/>
    <w:rsid w:val="00CB030E"/>
    <w:rsid w:val="00CB0413"/>
    <w:rsid w:val="00CB057A"/>
    <w:rsid w:val="00CB07BF"/>
    <w:rsid w:val="00CB0BD1"/>
    <w:rsid w:val="00CB0C04"/>
    <w:rsid w:val="00CB0FC2"/>
    <w:rsid w:val="00CB1194"/>
    <w:rsid w:val="00CB1470"/>
    <w:rsid w:val="00CB15B0"/>
    <w:rsid w:val="00CB1613"/>
    <w:rsid w:val="00CB1BA9"/>
    <w:rsid w:val="00CB1C96"/>
    <w:rsid w:val="00CB1F05"/>
    <w:rsid w:val="00CB226A"/>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4C3F"/>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BE3"/>
    <w:rsid w:val="00CC1CC8"/>
    <w:rsid w:val="00CC2944"/>
    <w:rsid w:val="00CC2A81"/>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03E"/>
    <w:rsid w:val="00CC5226"/>
    <w:rsid w:val="00CC530B"/>
    <w:rsid w:val="00CC53B2"/>
    <w:rsid w:val="00CC54AB"/>
    <w:rsid w:val="00CC5575"/>
    <w:rsid w:val="00CC5633"/>
    <w:rsid w:val="00CC5AF0"/>
    <w:rsid w:val="00CC5ECA"/>
    <w:rsid w:val="00CC5F76"/>
    <w:rsid w:val="00CC62AE"/>
    <w:rsid w:val="00CC66B7"/>
    <w:rsid w:val="00CC6829"/>
    <w:rsid w:val="00CC68D9"/>
    <w:rsid w:val="00CC6B58"/>
    <w:rsid w:val="00CC6D57"/>
    <w:rsid w:val="00CC6E5A"/>
    <w:rsid w:val="00CC6FF4"/>
    <w:rsid w:val="00CC7668"/>
    <w:rsid w:val="00CC76D9"/>
    <w:rsid w:val="00CC780B"/>
    <w:rsid w:val="00CC7B72"/>
    <w:rsid w:val="00CC7E1D"/>
    <w:rsid w:val="00CC7E9F"/>
    <w:rsid w:val="00CD0292"/>
    <w:rsid w:val="00CD02B6"/>
    <w:rsid w:val="00CD0321"/>
    <w:rsid w:val="00CD058D"/>
    <w:rsid w:val="00CD0625"/>
    <w:rsid w:val="00CD0756"/>
    <w:rsid w:val="00CD0ACC"/>
    <w:rsid w:val="00CD0B32"/>
    <w:rsid w:val="00CD0D8B"/>
    <w:rsid w:val="00CD0E42"/>
    <w:rsid w:val="00CD0E71"/>
    <w:rsid w:val="00CD101D"/>
    <w:rsid w:val="00CD109D"/>
    <w:rsid w:val="00CD13A2"/>
    <w:rsid w:val="00CD13C8"/>
    <w:rsid w:val="00CD15F4"/>
    <w:rsid w:val="00CD184E"/>
    <w:rsid w:val="00CD1A9C"/>
    <w:rsid w:val="00CD1C6A"/>
    <w:rsid w:val="00CD1ECA"/>
    <w:rsid w:val="00CD203A"/>
    <w:rsid w:val="00CD2146"/>
    <w:rsid w:val="00CD250E"/>
    <w:rsid w:val="00CD25E0"/>
    <w:rsid w:val="00CD272D"/>
    <w:rsid w:val="00CD2AB5"/>
    <w:rsid w:val="00CD2E6C"/>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301"/>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4FCB"/>
    <w:rsid w:val="00CE51A1"/>
    <w:rsid w:val="00CE53A9"/>
    <w:rsid w:val="00CE5840"/>
    <w:rsid w:val="00CE595F"/>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1DD"/>
    <w:rsid w:val="00CF223C"/>
    <w:rsid w:val="00CF226C"/>
    <w:rsid w:val="00CF22F2"/>
    <w:rsid w:val="00CF28E1"/>
    <w:rsid w:val="00CF2996"/>
    <w:rsid w:val="00CF29A5"/>
    <w:rsid w:val="00CF2D33"/>
    <w:rsid w:val="00CF3602"/>
    <w:rsid w:val="00CF36CC"/>
    <w:rsid w:val="00CF3733"/>
    <w:rsid w:val="00CF37C2"/>
    <w:rsid w:val="00CF3808"/>
    <w:rsid w:val="00CF3890"/>
    <w:rsid w:val="00CF3897"/>
    <w:rsid w:val="00CF3AB0"/>
    <w:rsid w:val="00CF3ADD"/>
    <w:rsid w:val="00CF3C97"/>
    <w:rsid w:val="00CF3E08"/>
    <w:rsid w:val="00CF3E2D"/>
    <w:rsid w:val="00CF45DA"/>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CF7976"/>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1E5F"/>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07A"/>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DF"/>
    <w:rsid w:val="00D103E4"/>
    <w:rsid w:val="00D10407"/>
    <w:rsid w:val="00D104ED"/>
    <w:rsid w:val="00D1129C"/>
    <w:rsid w:val="00D115D6"/>
    <w:rsid w:val="00D11787"/>
    <w:rsid w:val="00D11A6B"/>
    <w:rsid w:val="00D11A9B"/>
    <w:rsid w:val="00D11D46"/>
    <w:rsid w:val="00D11E93"/>
    <w:rsid w:val="00D121C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065"/>
    <w:rsid w:val="00D166AA"/>
    <w:rsid w:val="00D167F5"/>
    <w:rsid w:val="00D16A78"/>
    <w:rsid w:val="00D16DE2"/>
    <w:rsid w:val="00D1730A"/>
    <w:rsid w:val="00D175F2"/>
    <w:rsid w:val="00D177E8"/>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97E"/>
    <w:rsid w:val="00D25EAB"/>
    <w:rsid w:val="00D26063"/>
    <w:rsid w:val="00D2632A"/>
    <w:rsid w:val="00D26417"/>
    <w:rsid w:val="00D267BB"/>
    <w:rsid w:val="00D267F5"/>
    <w:rsid w:val="00D26BD8"/>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3E2"/>
    <w:rsid w:val="00D315D8"/>
    <w:rsid w:val="00D3167C"/>
    <w:rsid w:val="00D31831"/>
    <w:rsid w:val="00D318D7"/>
    <w:rsid w:val="00D31A91"/>
    <w:rsid w:val="00D31B88"/>
    <w:rsid w:val="00D31FEB"/>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84"/>
    <w:rsid w:val="00D341D6"/>
    <w:rsid w:val="00D3429E"/>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6E99"/>
    <w:rsid w:val="00D37074"/>
    <w:rsid w:val="00D373F7"/>
    <w:rsid w:val="00D37852"/>
    <w:rsid w:val="00D37A1C"/>
    <w:rsid w:val="00D37B86"/>
    <w:rsid w:val="00D37D58"/>
    <w:rsid w:val="00D37FA9"/>
    <w:rsid w:val="00D37FAC"/>
    <w:rsid w:val="00D403F6"/>
    <w:rsid w:val="00D4087A"/>
    <w:rsid w:val="00D40C8B"/>
    <w:rsid w:val="00D40D87"/>
    <w:rsid w:val="00D40DAB"/>
    <w:rsid w:val="00D413A7"/>
    <w:rsid w:val="00D41853"/>
    <w:rsid w:val="00D41CE6"/>
    <w:rsid w:val="00D4210E"/>
    <w:rsid w:val="00D4220F"/>
    <w:rsid w:val="00D42231"/>
    <w:rsid w:val="00D4231A"/>
    <w:rsid w:val="00D4264C"/>
    <w:rsid w:val="00D42D0B"/>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6EB"/>
    <w:rsid w:val="00D5085A"/>
    <w:rsid w:val="00D50949"/>
    <w:rsid w:val="00D50BC8"/>
    <w:rsid w:val="00D50F02"/>
    <w:rsid w:val="00D513A7"/>
    <w:rsid w:val="00D515C8"/>
    <w:rsid w:val="00D51722"/>
    <w:rsid w:val="00D51845"/>
    <w:rsid w:val="00D5199E"/>
    <w:rsid w:val="00D51DD0"/>
    <w:rsid w:val="00D52892"/>
    <w:rsid w:val="00D528A6"/>
    <w:rsid w:val="00D52CBF"/>
    <w:rsid w:val="00D52CC8"/>
    <w:rsid w:val="00D53485"/>
    <w:rsid w:val="00D53495"/>
    <w:rsid w:val="00D536B5"/>
    <w:rsid w:val="00D537B6"/>
    <w:rsid w:val="00D537E9"/>
    <w:rsid w:val="00D539ED"/>
    <w:rsid w:val="00D53B1E"/>
    <w:rsid w:val="00D53B24"/>
    <w:rsid w:val="00D53EC6"/>
    <w:rsid w:val="00D5420D"/>
    <w:rsid w:val="00D54444"/>
    <w:rsid w:val="00D5450A"/>
    <w:rsid w:val="00D54847"/>
    <w:rsid w:val="00D54B7C"/>
    <w:rsid w:val="00D54D9D"/>
    <w:rsid w:val="00D54DB1"/>
    <w:rsid w:val="00D54EAD"/>
    <w:rsid w:val="00D54F61"/>
    <w:rsid w:val="00D55175"/>
    <w:rsid w:val="00D554BA"/>
    <w:rsid w:val="00D555BD"/>
    <w:rsid w:val="00D55D9F"/>
    <w:rsid w:val="00D55DFC"/>
    <w:rsid w:val="00D55FB2"/>
    <w:rsid w:val="00D5618A"/>
    <w:rsid w:val="00D561B7"/>
    <w:rsid w:val="00D56468"/>
    <w:rsid w:val="00D56A1C"/>
    <w:rsid w:val="00D56DF1"/>
    <w:rsid w:val="00D578FD"/>
    <w:rsid w:val="00D57D31"/>
    <w:rsid w:val="00D57F4A"/>
    <w:rsid w:val="00D57F8A"/>
    <w:rsid w:val="00D6009A"/>
    <w:rsid w:val="00D609CB"/>
    <w:rsid w:val="00D60A21"/>
    <w:rsid w:val="00D60AB8"/>
    <w:rsid w:val="00D60B64"/>
    <w:rsid w:val="00D60EA9"/>
    <w:rsid w:val="00D611E4"/>
    <w:rsid w:val="00D612BD"/>
    <w:rsid w:val="00D61872"/>
    <w:rsid w:val="00D6188C"/>
    <w:rsid w:val="00D618E5"/>
    <w:rsid w:val="00D61A08"/>
    <w:rsid w:val="00D61C6B"/>
    <w:rsid w:val="00D61D6E"/>
    <w:rsid w:val="00D61D70"/>
    <w:rsid w:val="00D61F76"/>
    <w:rsid w:val="00D624AF"/>
    <w:rsid w:val="00D62577"/>
    <w:rsid w:val="00D62599"/>
    <w:rsid w:val="00D62DC3"/>
    <w:rsid w:val="00D62E06"/>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25"/>
    <w:rsid w:val="00D649B3"/>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36"/>
    <w:rsid w:val="00D67173"/>
    <w:rsid w:val="00D672B9"/>
    <w:rsid w:val="00D67724"/>
    <w:rsid w:val="00D677A2"/>
    <w:rsid w:val="00D67AF4"/>
    <w:rsid w:val="00D67B39"/>
    <w:rsid w:val="00D67C58"/>
    <w:rsid w:val="00D67CBC"/>
    <w:rsid w:val="00D67F8B"/>
    <w:rsid w:val="00D700DF"/>
    <w:rsid w:val="00D70129"/>
    <w:rsid w:val="00D704CF"/>
    <w:rsid w:val="00D70540"/>
    <w:rsid w:val="00D70542"/>
    <w:rsid w:val="00D708DA"/>
    <w:rsid w:val="00D70977"/>
    <w:rsid w:val="00D70C62"/>
    <w:rsid w:val="00D71049"/>
    <w:rsid w:val="00D71111"/>
    <w:rsid w:val="00D714C2"/>
    <w:rsid w:val="00D71513"/>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9A2"/>
    <w:rsid w:val="00D72BA4"/>
    <w:rsid w:val="00D72DE6"/>
    <w:rsid w:val="00D72FA2"/>
    <w:rsid w:val="00D73210"/>
    <w:rsid w:val="00D7328D"/>
    <w:rsid w:val="00D73409"/>
    <w:rsid w:val="00D73736"/>
    <w:rsid w:val="00D7378D"/>
    <w:rsid w:val="00D73955"/>
    <w:rsid w:val="00D73BCD"/>
    <w:rsid w:val="00D741FF"/>
    <w:rsid w:val="00D74231"/>
    <w:rsid w:val="00D74574"/>
    <w:rsid w:val="00D745BB"/>
    <w:rsid w:val="00D74979"/>
    <w:rsid w:val="00D74FD0"/>
    <w:rsid w:val="00D7530B"/>
    <w:rsid w:val="00D75310"/>
    <w:rsid w:val="00D75C2A"/>
    <w:rsid w:val="00D75CF1"/>
    <w:rsid w:val="00D763D4"/>
    <w:rsid w:val="00D7641F"/>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3794"/>
    <w:rsid w:val="00D84981"/>
    <w:rsid w:val="00D84A6B"/>
    <w:rsid w:val="00D84E3F"/>
    <w:rsid w:val="00D84F1B"/>
    <w:rsid w:val="00D84FC4"/>
    <w:rsid w:val="00D85073"/>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09C"/>
    <w:rsid w:val="00D933A2"/>
    <w:rsid w:val="00D9345E"/>
    <w:rsid w:val="00D93E00"/>
    <w:rsid w:val="00D941A3"/>
    <w:rsid w:val="00D94410"/>
    <w:rsid w:val="00D944B3"/>
    <w:rsid w:val="00D9489F"/>
    <w:rsid w:val="00D94B41"/>
    <w:rsid w:val="00D94CF7"/>
    <w:rsid w:val="00D94D51"/>
    <w:rsid w:val="00D94E1E"/>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F55"/>
    <w:rsid w:val="00D972E2"/>
    <w:rsid w:val="00D9773E"/>
    <w:rsid w:val="00D97A20"/>
    <w:rsid w:val="00D97CDE"/>
    <w:rsid w:val="00D97EC8"/>
    <w:rsid w:val="00DA00DA"/>
    <w:rsid w:val="00DA032A"/>
    <w:rsid w:val="00DA074B"/>
    <w:rsid w:val="00DA07EC"/>
    <w:rsid w:val="00DA08B6"/>
    <w:rsid w:val="00DA08C6"/>
    <w:rsid w:val="00DA0CD1"/>
    <w:rsid w:val="00DA0D76"/>
    <w:rsid w:val="00DA0EF3"/>
    <w:rsid w:val="00DA0FD8"/>
    <w:rsid w:val="00DA1543"/>
    <w:rsid w:val="00DA1593"/>
    <w:rsid w:val="00DA1651"/>
    <w:rsid w:val="00DA1789"/>
    <w:rsid w:val="00DA2128"/>
    <w:rsid w:val="00DA2892"/>
    <w:rsid w:val="00DA2931"/>
    <w:rsid w:val="00DA294F"/>
    <w:rsid w:val="00DA2C28"/>
    <w:rsid w:val="00DA2C69"/>
    <w:rsid w:val="00DA2D48"/>
    <w:rsid w:val="00DA2D8A"/>
    <w:rsid w:val="00DA3133"/>
    <w:rsid w:val="00DA3173"/>
    <w:rsid w:val="00DA3182"/>
    <w:rsid w:val="00DA3287"/>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5BF5"/>
    <w:rsid w:val="00DA60A3"/>
    <w:rsid w:val="00DA632B"/>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18"/>
    <w:rsid w:val="00DB1161"/>
    <w:rsid w:val="00DB11A6"/>
    <w:rsid w:val="00DB15BA"/>
    <w:rsid w:val="00DB15D7"/>
    <w:rsid w:val="00DB1706"/>
    <w:rsid w:val="00DB1837"/>
    <w:rsid w:val="00DB1D9A"/>
    <w:rsid w:val="00DB1E92"/>
    <w:rsid w:val="00DB1E9C"/>
    <w:rsid w:val="00DB2C76"/>
    <w:rsid w:val="00DB2EB3"/>
    <w:rsid w:val="00DB32E0"/>
    <w:rsid w:val="00DB338E"/>
    <w:rsid w:val="00DB34E3"/>
    <w:rsid w:val="00DB35C1"/>
    <w:rsid w:val="00DB3966"/>
    <w:rsid w:val="00DB4651"/>
    <w:rsid w:val="00DB48F3"/>
    <w:rsid w:val="00DB4BCB"/>
    <w:rsid w:val="00DB4DF0"/>
    <w:rsid w:val="00DB4E48"/>
    <w:rsid w:val="00DB4E53"/>
    <w:rsid w:val="00DB50C3"/>
    <w:rsid w:val="00DB56D6"/>
    <w:rsid w:val="00DB5BEA"/>
    <w:rsid w:val="00DB5E07"/>
    <w:rsid w:val="00DB6023"/>
    <w:rsid w:val="00DB6028"/>
    <w:rsid w:val="00DB64B1"/>
    <w:rsid w:val="00DB67EE"/>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87"/>
    <w:rsid w:val="00DC12F0"/>
    <w:rsid w:val="00DC18CD"/>
    <w:rsid w:val="00DC2006"/>
    <w:rsid w:val="00DC2014"/>
    <w:rsid w:val="00DC255A"/>
    <w:rsid w:val="00DC2988"/>
    <w:rsid w:val="00DC2C9B"/>
    <w:rsid w:val="00DC2F4D"/>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5C3"/>
    <w:rsid w:val="00DC6A5A"/>
    <w:rsid w:val="00DC6AFD"/>
    <w:rsid w:val="00DC6E5C"/>
    <w:rsid w:val="00DC6E6D"/>
    <w:rsid w:val="00DC767B"/>
    <w:rsid w:val="00DC7B4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C0"/>
    <w:rsid w:val="00DD20EE"/>
    <w:rsid w:val="00DD2446"/>
    <w:rsid w:val="00DD27E3"/>
    <w:rsid w:val="00DD2A5A"/>
    <w:rsid w:val="00DD313F"/>
    <w:rsid w:val="00DD32EB"/>
    <w:rsid w:val="00DD3539"/>
    <w:rsid w:val="00DD3825"/>
    <w:rsid w:val="00DD38D0"/>
    <w:rsid w:val="00DD3DA9"/>
    <w:rsid w:val="00DD3F80"/>
    <w:rsid w:val="00DD426B"/>
    <w:rsid w:val="00DD42DE"/>
    <w:rsid w:val="00DD475A"/>
    <w:rsid w:val="00DD4A62"/>
    <w:rsid w:val="00DD4ACE"/>
    <w:rsid w:val="00DD4D0F"/>
    <w:rsid w:val="00DD5023"/>
    <w:rsid w:val="00DD5234"/>
    <w:rsid w:val="00DD5307"/>
    <w:rsid w:val="00DD549F"/>
    <w:rsid w:val="00DD54C5"/>
    <w:rsid w:val="00DD5671"/>
    <w:rsid w:val="00DD5ADA"/>
    <w:rsid w:val="00DD63E8"/>
    <w:rsid w:val="00DD649F"/>
    <w:rsid w:val="00DD69E0"/>
    <w:rsid w:val="00DD6AEA"/>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7E8"/>
    <w:rsid w:val="00DE2A4E"/>
    <w:rsid w:val="00DE2F2A"/>
    <w:rsid w:val="00DE3205"/>
    <w:rsid w:val="00DE321B"/>
    <w:rsid w:val="00DE34AD"/>
    <w:rsid w:val="00DE34CC"/>
    <w:rsid w:val="00DE3561"/>
    <w:rsid w:val="00DE397C"/>
    <w:rsid w:val="00DE3CB4"/>
    <w:rsid w:val="00DE3F92"/>
    <w:rsid w:val="00DE3FAA"/>
    <w:rsid w:val="00DE4077"/>
    <w:rsid w:val="00DE4322"/>
    <w:rsid w:val="00DE4581"/>
    <w:rsid w:val="00DE4789"/>
    <w:rsid w:val="00DE4CFD"/>
    <w:rsid w:val="00DE501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750"/>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87E"/>
    <w:rsid w:val="00DF39BA"/>
    <w:rsid w:val="00DF3D9B"/>
    <w:rsid w:val="00DF3F33"/>
    <w:rsid w:val="00DF3F9A"/>
    <w:rsid w:val="00DF4027"/>
    <w:rsid w:val="00DF42DF"/>
    <w:rsid w:val="00DF450A"/>
    <w:rsid w:val="00DF4A40"/>
    <w:rsid w:val="00DF4A75"/>
    <w:rsid w:val="00DF4AFE"/>
    <w:rsid w:val="00DF4F6B"/>
    <w:rsid w:val="00DF5100"/>
    <w:rsid w:val="00DF5110"/>
    <w:rsid w:val="00DF53BF"/>
    <w:rsid w:val="00DF545D"/>
    <w:rsid w:val="00DF549D"/>
    <w:rsid w:val="00DF56B8"/>
    <w:rsid w:val="00DF5A11"/>
    <w:rsid w:val="00DF5C8D"/>
    <w:rsid w:val="00DF5CB6"/>
    <w:rsid w:val="00DF6026"/>
    <w:rsid w:val="00DF611A"/>
    <w:rsid w:val="00DF6141"/>
    <w:rsid w:val="00DF6209"/>
    <w:rsid w:val="00DF631D"/>
    <w:rsid w:val="00DF6593"/>
    <w:rsid w:val="00DF65D4"/>
    <w:rsid w:val="00DF66AF"/>
    <w:rsid w:val="00DF6BB7"/>
    <w:rsid w:val="00DF6BD1"/>
    <w:rsid w:val="00DF6C0F"/>
    <w:rsid w:val="00DF6E5D"/>
    <w:rsid w:val="00DF6E6E"/>
    <w:rsid w:val="00DF6FE7"/>
    <w:rsid w:val="00DF7565"/>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B00"/>
    <w:rsid w:val="00E01CED"/>
    <w:rsid w:val="00E025A0"/>
    <w:rsid w:val="00E026ED"/>
    <w:rsid w:val="00E027CF"/>
    <w:rsid w:val="00E02961"/>
    <w:rsid w:val="00E02B20"/>
    <w:rsid w:val="00E02E67"/>
    <w:rsid w:val="00E030D1"/>
    <w:rsid w:val="00E03180"/>
    <w:rsid w:val="00E0318A"/>
    <w:rsid w:val="00E031D2"/>
    <w:rsid w:val="00E03208"/>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30A"/>
    <w:rsid w:val="00E0789E"/>
    <w:rsid w:val="00E07A3C"/>
    <w:rsid w:val="00E07AC0"/>
    <w:rsid w:val="00E07BC7"/>
    <w:rsid w:val="00E07D2A"/>
    <w:rsid w:val="00E07ED5"/>
    <w:rsid w:val="00E07F35"/>
    <w:rsid w:val="00E10652"/>
    <w:rsid w:val="00E10862"/>
    <w:rsid w:val="00E1087A"/>
    <w:rsid w:val="00E10884"/>
    <w:rsid w:val="00E110DD"/>
    <w:rsid w:val="00E11443"/>
    <w:rsid w:val="00E114C0"/>
    <w:rsid w:val="00E1176C"/>
    <w:rsid w:val="00E11F2A"/>
    <w:rsid w:val="00E1223E"/>
    <w:rsid w:val="00E1271A"/>
    <w:rsid w:val="00E12CB4"/>
    <w:rsid w:val="00E1305C"/>
    <w:rsid w:val="00E130E2"/>
    <w:rsid w:val="00E134A7"/>
    <w:rsid w:val="00E1351A"/>
    <w:rsid w:val="00E1355E"/>
    <w:rsid w:val="00E13D19"/>
    <w:rsid w:val="00E13FB9"/>
    <w:rsid w:val="00E14128"/>
    <w:rsid w:val="00E1422F"/>
    <w:rsid w:val="00E14606"/>
    <w:rsid w:val="00E14830"/>
    <w:rsid w:val="00E148BC"/>
    <w:rsid w:val="00E1492E"/>
    <w:rsid w:val="00E14A73"/>
    <w:rsid w:val="00E14AE7"/>
    <w:rsid w:val="00E14D60"/>
    <w:rsid w:val="00E15226"/>
    <w:rsid w:val="00E154C0"/>
    <w:rsid w:val="00E155C5"/>
    <w:rsid w:val="00E15A04"/>
    <w:rsid w:val="00E15C7E"/>
    <w:rsid w:val="00E15F99"/>
    <w:rsid w:val="00E15FD7"/>
    <w:rsid w:val="00E16202"/>
    <w:rsid w:val="00E16334"/>
    <w:rsid w:val="00E1684B"/>
    <w:rsid w:val="00E16A42"/>
    <w:rsid w:val="00E16C0B"/>
    <w:rsid w:val="00E16DD4"/>
    <w:rsid w:val="00E170B6"/>
    <w:rsid w:val="00E170DF"/>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4FB"/>
    <w:rsid w:val="00E2155A"/>
    <w:rsid w:val="00E21892"/>
    <w:rsid w:val="00E218F2"/>
    <w:rsid w:val="00E22167"/>
    <w:rsid w:val="00E22364"/>
    <w:rsid w:val="00E228C3"/>
    <w:rsid w:val="00E22CAA"/>
    <w:rsid w:val="00E22DCE"/>
    <w:rsid w:val="00E23237"/>
    <w:rsid w:val="00E23564"/>
    <w:rsid w:val="00E2378F"/>
    <w:rsid w:val="00E23917"/>
    <w:rsid w:val="00E23C9E"/>
    <w:rsid w:val="00E24345"/>
    <w:rsid w:val="00E244DF"/>
    <w:rsid w:val="00E24582"/>
    <w:rsid w:val="00E2480E"/>
    <w:rsid w:val="00E2482B"/>
    <w:rsid w:val="00E24F39"/>
    <w:rsid w:val="00E25019"/>
    <w:rsid w:val="00E25177"/>
    <w:rsid w:val="00E2574A"/>
    <w:rsid w:val="00E25767"/>
    <w:rsid w:val="00E258FB"/>
    <w:rsid w:val="00E25CDF"/>
    <w:rsid w:val="00E261F6"/>
    <w:rsid w:val="00E2659C"/>
    <w:rsid w:val="00E26870"/>
    <w:rsid w:val="00E268F5"/>
    <w:rsid w:val="00E26C39"/>
    <w:rsid w:val="00E26C70"/>
    <w:rsid w:val="00E271FD"/>
    <w:rsid w:val="00E2721B"/>
    <w:rsid w:val="00E27233"/>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B2D"/>
    <w:rsid w:val="00E33E8F"/>
    <w:rsid w:val="00E34AE8"/>
    <w:rsid w:val="00E34D45"/>
    <w:rsid w:val="00E35011"/>
    <w:rsid w:val="00E35304"/>
    <w:rsid w:val="00E35786"/>
    <w:rsid w:val="00E35A9E"/>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AA6"/>
    <w:rsid w:val="00E37B08"/>
    <w:rsid w:val="00E37BD6"/>
    <w:rsid w:val="00E4019E"/>
    <w:rsid w:val="00E40961"/>
    <w:rsid w:val="00E40B9A"/>
    <w:rsid w:val="00E4119A"/>
    <w:rsid w:val="00E412B9"/>
    <w:rsid w:val="00E413C9"/>
    <w:rsid w:val="00E414E0"/>
    <w:rsid w:val="00E414E2"/>
    <w:rsid w:val="00E41822"/>
    <w:rsid w:val="00E41849"/>
    <w:rsid w:val="00E41D3D"/>
    <w:rsid w:val="00E41F2C"/>
    <w:rsid w:val="00E41F90"/>
    <w:rsid w:val="00E42168"/>
    <w:rsid w:val="00E429A0"/>
    <w:rsid w:val="00E429A9"/>
    <w:rsid w:val="00E429F3"/>
    <w:rsid w:val="00E42AE8"/>
    <w:rsid w:val="00E42D84"/>
    <w:rsid w:val="00E42DA3"/>
    <w:rsid w:val="00E432A3"/>
    <w:rsid w:val="00E43A39"/>
    <w:rsid w:val="00E43A56"/>
    <w:rsid w:val="00E43C37"/>
    <w:rsid w:val="00E44092"/>
    <w:rsid w:val="00E442A4"/>
    <w:rsid w:val="00E445B0"/>
    <w:rsid w:val="00E445B3"/>
    <w:rsid w:val="00E44650"/>
    <w:rsid w:val="00E44C55"/>
    <w:rsid w:val="00E44F75"/>
    <w:rsid w:val="00E4535C"/>
    <w:rsid w:val="00E456EA"/>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BA7"/>
    <w:rsid w:val="00E51E3C"/>
    <w:rsid w:val="00E51FC8"/>
    <w:rsid w:val="00E521EC"/>
    <w:rsid w:val="00E523B8"/>
    <w:rsid w:val="00E52428"/>
    <w:rsid w:val="00E528CF"/>
    <w:rsid w:val="00E52C59"/>
    <w:rsid w:val="00E52DF7"/>
    <w:rsid w:val="00E52F74"/>
    <w:rsid w:val="00E53025"/>
    <w:rsid w:val="00E53035"/>
    <w:rsid w:val="00E530FB"/>
    <w:rsid w:val="00E5344D"/>
    <w:rsid w:val="00E54449"/>
    <w:rsid w:val="00E545E8"/>
    <w:rsid w:val="00E54C05"/>
    <w:rsid w:val="00E54D47"/>
    <w:rsid w:val="00E54D84"/>
    <w:rsid w:val="00E550A7"/>
    <w:rsid w:val="00E555FD"/>
    <w:rsid w:val="00E55DB1"/>
    <w:rsid w:val="00E55DB9"/>
    <w:rsid w:val="00E56244"/>
    <w:rsid w:val="00E56378"/>
    <w:rsid w:val="00E56A2C"/>
    <w:rsid w:val="00E56D8E"/>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1D6E"/>
    <w:rsid w:val="00E62275"/>
    <w:rsid w:val="00E627BD"/>
    <w:rsid w:val="00E62883"/>
    <w:rsid w:val="00E6288B"/>
    <w:rsid w:val="00E62DFF"/>
    <w:rsid w:val="00E62E82"/>
    <w:rsid w:val="00E63129"/>
    <w:rsid w:val="00E63335"/>
    <w:rsid w:val="00E634EB"/>
    <w:rsid w:val="00E636CC"/>
    <w:rsid w:val="00E637BD"/>
    <w:rsid w:val="00E63ABF"/>
    <w:rsid w:val="00E63C2D"/>
    <w:rsid w:val="00E63EDD"/>
    <w:rsid w:val="00E64076"/>
    <w:rsid w:val="00E64465"/>
    <w:rsid w:val="00E64671"/>
    <w:rsid w:val="00E64CD0"/>
    <w:rsid w:val="00E64D36"/>
    <w:rsid w:val="00E65499"/>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E07"/>
    <w:rsid w:val="00E70FC3"/>
    <w:rsid w:val="00E71105"/>
    <w:rsid w:val="00E71249"/>
    <w:rsid w:val="00E71663"/>
    <w:rsid w:val="00E716FA"/>
    <w:rsid w:val="00E7176B"/>
    <w:rsid w:val="00E71BF5"/>
    <w:rsid w:val="00E71D89"/>
    <w:rsid w:val="00E71F5B"/>
    <w:rsid w:val="00E7200C"/>
    <w:rsid w:val="00E720CD"/>
    <w:rsid w:val="00E72164"/>
    <w:rsid w:val="00E7219B"/>
    <w:rsid w:val="00E722A2"/>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5F5E"/>
    <w:rsid w:val="00E76774"/>
    <w:rsid w:val="00E76B91"/>
    <w:rsid w:val="00E76EBB"/>
    <w:rsid w:val="00E76FDD"/>
    <w:rsid w:val="00E77138"/>
    <w:rsid w:val="00E77272"/>
    <w:rsid w:val="00E7767B"/>
    <w:rsid w:val="00E77779"/>
    <w:rsid w:val="00E77B1C"/>
    <w:rsid w:val="00E77DC1"/>
    <w:rsid w:val="00E80082"/>
    <w:rsid w:val="00E80226"/>
    <w:rsid w:val="00E80415"/>
    <w:rsid w:val="00E8078A"/>
    <w:rsid w:val="00E80809"/>
    <w:rsid w:val="00E809E0"/>
    <w:rsid w:val="00E81156"/>
    <w:rsid w:val="00E811D7"/>
    <w:rsid w:val="00E8157E"/>
    <w:rsid w:val="00E81988"/>
    <w:rsid w:val="00E81B5D"/>
    <w:rsid w:val="00E8219C"/>
    <w:rsid w:val="00E82288"/>
    <w:rsid w:val="00E82593"/>
    <w:rsid w:val="00E82632"/>
    <w:rsid w:val="00E8272A"/>
    <w:rsid w:val="00E82850"/>
    <w:rsid w:val="00E828A7"/>
    <w:rsid w:val="00E82A60"/>
    <w:rsid w:val="00E82DFF"/>
    <w:rsid w:val="00E82E62"/>
    <w:rsid w:val="00E82F24"/>
    <w:rsid w:val="00E835C0"/>
    <w:rsid w:val="00E83909"/>
    <w:rsid w:val="00E83BF8"/>
    <w:rsid w:val="00E83CF2"/>
    <w:rsid w:val="00E83F23"/>
    <w:rsid w:val="00E842B2"/>
    <w:rsid w:val="00E842F9"/>
    <w:rsid w:val="00E8472A"/>
    <w:rsid w:val="00E84772"/>
    <w:rsid w:val="00E8486A"/>
    <w:rsid w:val="00E848AA"/>
    <w:rsid w:val="00E84BAA"/>
    <w:rsid w:val="00E84E40"/>
    <w:rsid w:val="00E85272"/>
    <w:rsid w:val="00E855E5"/>
    <w:rsid w:val="00E858AE"/>
    <w:rsid w:val="00E85F50"/>
    <w:rsid w:val="00E86249"/>
    <w:rsid w:val="00E863A9"/>
    <w:rsid w:val="00E86746"/>
    <w:rsid w:val="00E86932"/>
    <w:rsid w:val="00E869B3"/>
    <w:rsid w:val="00E86A4B"/>
    <w:rsid w:val="00E86E4B"/>
    <w:rsid w:val="00E87094"/>
    <w:rsid w:val="00E8769A"/>
    <w:rsid w:val="00E878A3"/>
    <w:rsid w:val="00E87CAD"/>
    <w:rsid w:val="00E87E29"/>
    <w:rsid w:val="00E87F03"/>
    <w:rsid w:val="00E9014B"/>
    <w:rsid w:val="00E909E0"/>
    <w:rsid w:val="00E90F09"/>
    <w:rsid w:val="00E91503"/>
    <w:rsid w:val="00E9154F"/>
    <w:rsid w:val="00E91575"/>
    <w:rsid w:val="00E915F6"/>
    <w:rsid w:val="00E91795"/>
    <w:rsid w:val="00E91D15"/>
    <w:rsid w:val="00E92460"/>
    <w:rsid w:val="00E9253F"/>
    <w:rsid w:val="00E92A77"/>
    <w:rsid w:val="00E92AEA"/>
    <w:rsid w:val="00E932F5"/>
    <w:rsid w:val="00E93379"/>
    <w:rsid w:val="00E933A7"/>
    <w:rsid w:val="00E93421"/>
    <w:rsid w:val="00E938C9"/>
    <w:rsid w:val="00E9392E"/>
    <w:rsid w:val="00E93BC5"/>
    <w:rsid w:val="00E945E1"/>
    <w:rsid w:val="00E94999"/>
    <w:rsid w:val="00E94CF9"/>
    <w:rsid w:val="00E94E47"/>
    <w:rsid w:val="00E9523A"/>
    <w:rsid w:val="00E95459"/>
    <w:rsid w:val="00E95E69"/>
    <w:rsid w:val="00E95EC5"/>
    <w:rsid w:val="00E95F04"/>
    <w:rsid w:val="00E961AE"/>
    <w:rsid w:val="00E962B9"/>
    <w:rsid w:val="00E967D0"/>
    <w:rsid w:val="00E96C5D"/>
    <w:rsid w:val="00E96D15"/>
    <w:rsid w:val="00E96E8F"/>
    <w:rsid w:val="00E96F72"/>
    <w:rsid w:val="00E970F9"/>
    <w:rsid w:val="00E97490"/>
    <w:rsid w:val="00E9758A"/>
    <w:rsid w:val="00E975F9"/>
    <w:rsid w:val="00E979A6"/>
    <w:rsid w:val="00E97FF0"/>
    <w:rsid w:val="00EA0118"/>
    <w:rsid w:val="00EA023B"/>
    <w:rsid w:val="00EA02CD"/>
    <w:rsid w:val="00EA0925"/>
    <w:rsid w:val="00EA0C7A"/>
    <w:rsid w:val="00EA0E9E"/>
    <w:rsid w:val="00EA1007"/>
    <w:rsid w:val="00EA15C8"/>
    <w:rsid w:val="00EA20BF"/>
    <w:rsid w:val="00EA21DB"/>
    <w:rsid w:val="00EA220A"/>
    <w:rsid w:val="00EA2220"/>
    <w:rsid w:val="00EA2499"/>
    <w:rsid w:val="00EA2549"/>
    <w:rsid w:val="00EA29E9"/>
    <w:rsid w:val="00EA2DA6"/>
    <w:rsid w:val="00EA2DC8"/>
    <w:rsid w:val="00EA2EF6"/>
    <w:rsid w:val="00EA2F9C"/>
    <w:rsid w:val="00EA2FC6"/>
    <w:rsid w:val="00EA3001"/>
    <w:rsid w:val="00EA31D9"/>
    <w:rsid w:val="00EA3329"/>
    <w:rsid w:val="00EA33DE"/>
    <w:rsid w:val="00EA343C"/>
    <w:rsid w:val="00EA346B"/>
    <w:rsid w:val="00EA3500"/>
    <w:rsid w:val="00EA356D"/>
    <w:rsid w:val="00EA3A26"/>
    <w:rsid w:val="00EA3A47"/>
    <w:rsid w:val="00EA3B65"/>
    <w:rsid w:val="00EA3ED5"/>
    <w:rsid w:val="00EA41A2"/>
    <w:rsid w:val="00EA4275"/>
    <w:rsid w:val="00EA4426"/>
    <w:rsid w:val="00EA49A3"/>
    <w:rsid w:val="00EA4A0F"/>
    <w:rsid w:val="00EA4C4C"/>
    <w:rsid w:val="00EA4C53"/>
    <w:rsid w:val="00EA5010"/>
    <w:rsid w:val="00EA502B"/>
    <w:rsid w:val="00EA51C7"/>
    <w:rsid w:val="00EA558F"/>
    <w:rsid w:val="00EA59C5"/>
    <w:rsid w:val="00EA5E93"/>
    <w:rsid w:val="00EA5FAC"/>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0AD"/>
    <w:rsid w:val="00EB25BF"/>
    <w:rsid w:val="00EB274C"/>
    <w:rsid w:val="00EB2B52"/>
    <w:rsid w:val="00EB31DB"/>
    <w:rsid w:val="00EB3543"/>
    <w:rsid w:val="00EB37D6"/>
    <w:rsid w:val="00EB37F8"/>
    <w:rsid w:val="00EB39FF"/>
    <w:rsid w:val="00EB3AAE"/>
    <w:rsid w:val="00EB3BC4"/>
    <w:rsid w:val="00EB3DD2"/>
    <w:rsid w:val="00EB3E52"/>
    <w:rsid w:val="00EB3F52"/>
    <w:rsid w:val="00EB447A"/>
    <w:rsid w:val="00EB455E"/>
    <w:rsid w:val="00EB46EF"/>
    <w:rsid w:val="00EB4A0A"/>
    <w:rsid w:val="00EB4CC8"/>
    <w:rsid w:val="00EB4D61"/>
    <w:rsid w:val="00EB4E24"/>
    <w:rsid w:val="00EB4E9D"/>
    <w:rsid w:val="00EB5400"/>
    <w:rsid w:val="00EB5587"/>
    <w:rsid w:val="00EB55F4"/>
    <w:rsid w:val="00EB55F8"/>
    <w:rsid w:val="00EB566D"/>
    <w:rsid w:val="00EB5890"/>
    <w:rsid w:val="00EB5DB0"/>
    <w:rsid w:val="00EB5F24"/>
    <w:rsid w:val="00EB61C2"/>
    <w:rsid w:val="00EB621D"/>
    <w:rsid w:val="00EB62C0"/>
    <w:rsid w:val="00EB664A"/>
    <w:rsid w:val="00EB6959"/>
    <w:rsid w:val="00EB6C1A"/>
    <w:rsid w:val="00EB6C48"/>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6B"/>
    <w:rsid w:val="00EC14F8"/>
    <w:rsid w:val="00EC1B65"/>
    <w:rsid w:val="00EC1E0D"/>
    <w:rsid w:val="00EC20F2"/>
    <w:rsid w:val="00EC21F7"/>
    <w:rsid w:val="00EC2565"/>
    <w:rsid w:val="00EC272D"/>
    <w:rsid w:val="00EC29B0"/>
    <w:rsid w:val="00EC2B9A"/>
    <w:rsid w:val="00EC2E20"/>
    <w:rsid w:val="00EC3150"/>
    <w:rsid w:val="00EC32A0"/>
    <w:rsid w:val="00EC3643"/>
    <w:rsid w:val="00EC3695"/>
    <w:rsid w:val="00EC378A"/>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8A5"/>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3EB"/>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AC"/>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277"/>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71"/>
    <w:rsid w:val="00EE508D"/>
    <w:rsid w:val="00EE51D4"/>
    <w:rsid w:val="00EE51EB"/>
    <w:rsid w:val="00EE5410"/>
    <w:rsid w:val="00EE56FB"/>
    <w:rsid w:val="00EE5719"/>
    <w:rsid w:val="00EE5729"/>
    <w:rsid w:val="00EE58A3"/>
    <w:rsid w:val="00EE5936"/>
    <w:rsid w:val="00EE6064"/>
    <w:rsid w:val="00EE65D9"/>
    <w:rsid w:val="00EE661A"/>
    <w:rsid w:val="00EE6760"/>
    <w:rsid w:val="00EE6F59"/>
    <w:rsid w:val="00EE6F83"/>
    <w:rsid w:val="00EE70D1"/>
    <w:rsid w:val="00EE737A"/>
    <w:rsid w:val="00EE7434"/>
    <w:rsid w:val="00EE7912"/>
    <w:rsid w:val="00EE7A3E"/>
    <w:rsid w:val="00EE7E14"/>
    <w:rsid w:val="00EE7EBC"/>
    <w:rsid w:val="00EF0224"/>
    <w:rsid w:val="00EF0248"/>
    <w:rsid w:val="00EF025B"/>
    <w:rsid w:val="00EF059A"/>
    <w:rsid w:val="00EF0641"/>
    <w:rsid w:val="00EF0725"/>
    <w:rsid w:val="00EF07D3"/>
    <w:rsid w:val="00EF0AB0"/>
    <w:rsid w:val="00EF0BA7"/>
    <w:rsid w:val="00EF0BFE"/>
    <w:rsid w:val="00EF0D4D"/>
    <w:rsid w:val="00EF0D5D"/>
    <w:rsid w:val="00EF13A1"/>
    <w:rsid w:val="00EF15A6"/>
    <w:rsid w:val="00EF1634"/>
    <w:rsid w:val="00EF1673"/>
    <w:rsid w:val="00EF16A9"/>
    <w:rsid w:val="00EF1800"/>
    <w:rsid w:val="00EF1882"/>
    <w:rsid w:val="00EF1C74"/>
    <w:rsid w:val="00EF20CA"/>
    <w:rsid w:val="00EF2179"/>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5B5"/>
    <w:rsid w:val="00EF466C"/>
    <w:rsid w:val="00EF4766"/>
    <w:rsid w:val="00EF496F"/>
    <w:rsid w:val="00EF4982"/>
    <w:rsid w:val="00EF4B20"/>
    <w:rsid w:val="00EF4C28"/>
    <w:rsid w:val="00EF4C6D"/>
    <w:rsid w:val="00EF4C9E"/>
    <w:rsid w:val="00EF4DE3"/>
    <w:rsid w:val="00EF4E14"/>
    <w:rsid w:val="00EF4F3C"/>
    <w:rsid w:val="00EF4FB7"/>
    <w:rsid w:val="00EF54B0"/>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0FE2"/>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0FA"/>
    <w:rsid w:val="00F034C8"/>
    <w:rsid w:val="00F036FE"/>
    <w:rsid w:val="00F0376B"/>
    <w:rsid w:val="00F03820"/>
    <w:rsid w:val="00F03A47"/>
    <w:rsid w:val="00F03AC7"/>
    <w:rsid w:val="00F03ADB"/>
    <w:rsid w:val="00F03D91"/>
    <w:rsid w:val="00F03E48"/>
    <w:rsid w:val="00F04C9E"/>
    <w:rsid w:val="00F04D4E"/>
    <w:rsid w:val="00F04FF2"/>
    <w:rsid w:val="00F053F3"/>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ECC"/>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9E5"/>
    <w:rsid w:val="00F14F95"/>
    <w:rsid w:val="00F151D1"/>
    <w:rsid w:val="00F1521D"/>
    <w:rsid w:val="00F158FB"/>
    <w:rsid w:val="00F15A22"/>
    <w:rsid w:val="00F15A33"/>
    <w:rsid w:val="00F15B90"/>
    <w:rsid w:val="00F15BC8"/>
    <w:rsid w:val="00F15C46"/>
    <w:rsid w:val="00F1668A"/>
    <w:rsid w:val="00F1685E"/>
    <w:rsid w:val="00F168E6"/>
    <w:rsid w:val="00F16950"/>
    <w:rsid w:val="00F16B06"/>
    <w:rsid w:val="00F16C1E"/>
    <w:rsid w:val="00F16DD9"/>
    <w:rsid w:val="00F1701C"/>
    <w:rsid w:val="00F17109"/>
    <w:rsid w:val="00F178A3"/>
    <w:rsid w:val="00F17A0F"/>
    <w:rsid w:val="00F17BF1"/>
    <w:rsid w:val="00F17FBF"/>
    <w:rsid w:val="00F2023C"/>
    <w:rsid w:val="00F202F4"/>
    <w:rsid w:val="00F20A2C"/>
    <w:rsid w:val="00F20AF9"/>
    <w:rsid w:val="00F20CC7"/>
    <w:rsid w:val="00F21100"/>
    <w:rsid w:val="00F212EF"/>
    <w:rsid w:val="00F21497"/>
    <w:rsid w:val="00F21541"/>
    <w:rsid w:val="00F2169A"/>
    <w:rsid w:val="00F21C9A"/>
    <w:rsid w:val="00F21D64"/>
    <w:rsid w:val="00F21F6A"/>
    <w:rsid w:val="00F2212C"/>
    <w:rsid w:val="00F22148"/>
    <w:rsid w:val="00F221CD"/>
    <w:rsid w:val="00F2236B"/>
    <w:rsid w:val="00F224AC"/>
    <w:rsid w:val="00F22598"/>
    <w:rsid w:val="00F227D7"/>
    <w:rsid w:val="00F22F77"/>
    <w:rsid w:val="00F2358D"/>
    <w:rsid w:val="00F23B6C"/>
    <w:rsid w:val="00F23E40"/>
    <w:rsid w:val="00F240EC"/>
    <w:rsid w:val="00F24339"/>
    <w:rsid w:val="00F2435E"/>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567"/>
    <w:rsid w:val="00F3088B"/>
    <w:rsid w:val="00F30918"/>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84"/>
    <w:rsid w:val="00F401A7"/>
    <w:rsid w:val="00F40544"/>
    <w:rsid w:val="00F407F7"/>
    <w:rsid w:val="00F409B0"/>
    <w:rsid w:val="00F40A57"/>
    <w:rsid w:val="00F40BA7"/>
    <w:rsid w:val="00F40D3C"/>
    <w:rsid w:val="00F40EE6"/>
    <w:rsid w:val="00F40FAD"/>
    <w:rsid w:val="00F4104C"/>
    <w:rsid w:val="00F41342"/>
    <w:rsid w:val="00F41523"/>
    <w:rsid w:val="00F41909"/>
    <w:rsid w:val="00F41C9A"/>
    <w:rsid w:val="00F422D7"/>
    <w:rsid w:val="00F4230B"/>
    <w:rsid w:val="00F4240E"/>
    <w:rsid w:val="00F42C97"/>
    <w:rsid w:val="00F42CA9"/>
    <w:rsid w:val="00F43199"/>
    <w:rsid w:val="00F432BE"/>
    <w:rsid w:val="00F4381E"/>
    <w:rsid w:val="00F43918"/>
    <w:rsid w:val="00F43B12"/>
    <w:rsid w:val="00F43B55"/>
    <w:rsid w:val="00F43D06"/>
    <w:rsid w:val="00F43D1E"/>
    <w:rsid w:val="00F43D1F"/>
    <w:rsid w:val="00F43DC1"/>
    <w:rsid w:val="00F440D6"/>
    <w:rsid w:val="00F441C7"/>
    <w:rsid w:val="00F4421C"/>
    <w:rsid w:val="00F44411"/>
    <w:rsid w:val="00F44465"/>
    <w:rsid w:val="00F44529"/>
    <w:rsid w:val="00F44622"/>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AA3"/>
    <w:rsid w:val="00F47C6C"/>
    <w:rsid w:val="00F47E32"/>
    <w:rsid w:val="00F47F78"/>
    <w:rsid w:val="00F505F5"/>
    <w:rsid w:val="00F5070C"/>
    <w:rsid w:val="00F50734"/>
    <w:rsid w:val="00F5075A"/>
    <w:rsid w:val="00F50778"/>
    <w:rsid w:val="00F507C7"/>
    <w:rsid w:val="00F50AB4"/>
    <w:rsid w:val="00F50AE9"/>
    <w:rsid w:val="00F50C26"/>
    <w:rsid w:val="00F50E3C"/>
    <w:rsid w:val="00F51111"/>
    <w:rsid w:val="00F5139A"/>
    <w:rsid w:val="00F515B2"/>
    <w:rsid w:val="00F51660"/>
    <w:rsid w:val="00F51A87"/>
    <w:rsid w:val="00F51DEC"/>
    <w:rsid w:val="00F52139"/>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C6E"/>
    <w:rsid w:val="00F53E53"/>
    <w:rsid w:val="00F53FCB"/>
    <w:rsid w:val="00F54278"/>
    <w:rsid w:val="00F547E8"/>
    <w:rsid w:val="00F5490E"/>
    <w:rsid w:val="00F549B2"/>
    <w:rsid w:val="00F54E96"/>
    <w:rsid w:val="00F55174"/>
    <w:rsid w:val="00F55228"/>
    <w:rsid w:val="00F5523B"/>
    <w:rsid w:val="00F55310"/>
    <w:rsid w:val="00F55A4F"/>
    <w:rsid w:val="00F55BAC"/>
    <w:rsid w:val="00F55D29"/>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691"/>
    <w:rsid w:val="00F60BBD"/>
    <w:rsid w:val="00F60CF1"/>
    <w:rsid w:val="00F60ECC"/>
    <w:rsid w:val="00F61114"/>
    <w:rsid w:val="00F611BE"/>
    <w:rsid w:val="00F614B3"/>
    <w:rsid w:val="00F61BE1"/>
    <w:rsid w:val="00F61D63"/>
    <w:rsid w:val="00F61FAF"/>
    <w:rsid w:val="00F620E4"/>
    <w:rsid w:val="00F622AE"/>
    <w:rsid w:val="00F6244B"/>
    <w:rsid w:val="00F62543"/>
    <w:rsid w:val="00F62E54"/>
    <w:rsid w:val="00F62EF0"/>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9E0"/>
    <w:rsid w:val="00F67A1C"/>
    <w:rsid w:val="00F67CF3"/>
    <w:rsid w:val="00F67DFB"/>
    <w:rsid w:val="00F70205"/>
    <w:rsid w:val="00F703EA"/>
    <w:rsid w:val="00F7065F"/>
    <w:rsid w:val="00F708BC"/>
    <w:rsid w:val="00F70D36"/>
    <w:rsid w:val="00F7115C"/>
    <w:rsid w:val="00F7143F"/>
    <w:rsid w:val="00F71862"/>
    <w:rsid w:val="00F718EA"/>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DAF"/>
    <w:rsid w:val="00F73E10"/>
    <w:rsid w:val="00F740CC"/>
    <w:rsid w:val="00F74161"/>
    <w:rsid w:val="00F742D7"/>
    <w:rsid w:val="00F74642"/>
    <w:rsid w:val="00F7497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5E68"/>
    <w:rsid w:val="00F85F92"/>
    <w:rsid w:val="00F86089"/>
    <w:rsid w:val="00F860A9"/>
    <w:rsid w:val="00F861B8"/>
    <w:rsid w:val="00F863B2"/>
    <w:rsid w:val="00F8657C"/>
    <w:rsid w:val="00F86615"/>
    <w:rsid w:val="00F86747"/>
    <w:rsid w:val="00F86925"/>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5D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1DF"/>
    <w:rsid w:val="00FA0D29"/>
    <w:rsid w:val="00FA0FAC"/>
    <w:rsid w:val="00FA104B"/>
    <w:rsid w:val="00FA113C"/>
    <w:rsid w:val="00FA15F2"/>
    <w:rsid w:val="00FA168E"/>
    <w:rsid w:val="00FA176B"/>
    <w:rsid w:val="00FA1AE3"/>
    <w:rsid w:val="00FA1C72"/>
    <w:rsid w:val="00FA1CBB"/>
    <w:rsid w:val="00FA1D2E"/>
    <w:rsid w:val="00FA1DA5"/>
    <w:rsid w:val="00FA1E94"/>
    <w:rsid w:val="00FA1F1B"/>
    <w:rsid w:val="00FA20B1"/>
    <w:rsid w:val="00FA22D6"/>
    <w:rsid w:val="00FA256E"/>
    <w:rsid w:val="00FA298D"/>
    <w:rsid w:val="00FA2C96"/>
    <w:rsid w:val="00FA2EEB"/>
    <w:rsid w:val="00FA2EEE"/>
    <w:rsid w:val="00FA2F74"/>
    <w:rsid w:val="00FA3557"/>
    <w:rsid w:val="00FA372A"/>
    <w:rsid w:val="00FA3769"/>
    <w:rsid w:val="00FA3850"/>
    <w:rsid w:val="00FA3D5D"/>
    <w:rsid w:val="00FA3DA6"/>
    <w:rsid w:val="00FA445D"/>
    <w:rsid w:val="00FA47CA"/>
    <w:rsid w:val="00FA4886"/>
    <w:rsid w:val="00FA4FF4"/>
    <w:rsid w:val="00FA50E1"/>
    <w:rsid w:val="00FA53FB"/>
    <w:rsid w:val="00FA54BA"/>
    <w:rsid w:val="00FA556B"/>
    <w:rsid w:val="00FA55C6"/>
    <w:rsid w:val="00FA56B5"/>
    <w:rsid w:val="00FA5AA1"/>
    <w:rsid w:val="00FA5CE7"/>
    <w:rsid w:val="00FA5E6A"/>
    <w:rsid w:val="00FA5F5C"/>
    <w:rsid w:val="00FA6028"/>
    <w:rsid w:val="00FA6210"/>
    <w:rsid w:val="00FA64C9"/>
    <w:rsid w:val="00FA682E"/>
    <w:rsid w:val="00FA6BC3"/>
    <w:rsid w:val="00FA6DF0"/>
    <w:rsid w:val="00FA7155"/>
    <w:rsid w:val="00FA7252"/>
    <w:rsid w:val="00FA754B"/>
    <w:rsid w:val="00FA7756"/>
    <w:rsid w:val="00FA781E"/>
    <w:rsid w:val="00FA7A0B"/>
    <w:rsid w:val="00FA7A1C"/>
    <w:rsid w:val="00FA7DF9"/>
    <w:rsid w:val="00FB034A"/>
    <w:rsid w:val="00FB04A7"/>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5EA"/>
    <w:rsid w:val="00FB376E"/>
    <w:rsid w:val="00FB3A7F"/>
    <w:rsid w:val="00FB3C25"/>
    <w:rsid w:val="00FB3EF7"/>
    <w:rsid w:val="00FB3FEB"/>
    <w:rsid w:val="00FB40CB"/>
    <w:rsid w:val="00FB4116"/>
    <w:rsid w:val="00FB47DA"/>
    <w:rsid w:val="00FB48FA"/>
    <w:rsid w:val="00FB4C99"/>
    <w:rsid w:val="00FB534C"/>
    <w:rsid w:val="00FB5551"/>
    <w:rsid w:val="00FB57A7"/>
    <w:rsid w:val="00FB589E"/>
    <w:rsid w:val="00FB5C83"/>
    <w:rsid w:val="00FB5CA8"/>
    <w:rsid w:val="00FB5DE3"/>
    <w:rsid w:val="00FB60C6"/>
    <w:rsid w:val="00FB61FA"/>
    <w:rsid w:val="00FB64FA"/>
    <w:rsid w:val="00FB6600"/>
    <w:rsid w:val="00FB6602"/>
    <w:rsid w:val="00FB680E"/>
    <w:rsid w:val="00FB68DF"/>
    <w:rsid w:val="00FB6976"/>
    <w:rsid w:val="00FB6A0B"/>
    <w:rsid w:val="00FB6A3C"/>
    <w:rsid w:val="00FB6BE6"/>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45"/>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08D"/>
    <w:rsid w:val="00FE036C"/>
    <w:rsid w:val="00FE0421"/>
    <w:rsid w:val="00FE043C"/>
    <w:rsid w:val="00FE066E"/>
    <w:rsid w:val="00FE0722"/>
    <w:rsid w:val="00FE0905"/>
    <w:rsid w:val="00FE0A0E"/>
    <w:rsid w:val="00FE0BB9"/>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33D"/>
    <w:rsid w:val="00FE4720"/>
    <w:rsid w:val="00FE48B2"/>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1A"/>
    <w:rsid w:val="00FF22C8"/>
    <w:rsid w:val="00FF22CE"/>
    <w:rsid w:val="00FF2315"/>
    <w:rsid w:val="00FF25BA"/>
    <w:rsid w:val="00FF25E9"/>
    <w:rsid w:val="00FF26E6"/>
    <w:rsid w:val="00FF27E4"/>
    <w:rsid w:val="00FF2895"/>
    <w:rsid w:val="00FF28F5"/>
    <w:rsid w:val="00FF2C6D"/>
    <w:rsid w:val="00FF2CCE"/>
    <w:rsid w:val="00FF32CF"/>
    <w:rsid w:val="00FF340B"/>
    <w:rsid w:val="00FF3C41"/>
    <w:rsid w:val="00FF3E5E"/>
    <w:rsid w:val="00FF3F07"/>
    <w:rsid w:val="00FF4076"/>
    <w:rsid w:val="00FF4268"/>
    <w:rsid w:val="00FF4312"/>
    <w:rsid w:val="00FF432A"/>
    <w:rsid w:val="00FF455F"/>
    <w:rsid w:val="00FF463E"/>
    <w:rsid w:val="00FF49B0"/>
    <w:rsid w:val="00FF4A83"/>
    <w:rsid w:val="00FF52FC"/>
    <w:rsid w:val="00FF5383"/>
    <w:rsid w:val="00FF5385"/>
    <w:rsid w:val="00FF55F1"/>
    <w:rsid w:val="00FF586C"/>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0664122">
      <w:bodyDiv w:val="1"/>
      <w:marLeft w:val="0"/>
      <w:marRight w:val="0"/>
      <w:marTop w:val="0"/>
      <w:marBottom w:val="0"/>
      <w:divBdr>
        <w:top w:val="none" w:sz="0" w:space="0" w:color="auto"/>
        <w:left w:val="none" w:sz="0" w:space="0" w:color="auto"/>
        <w:bottom w:val="none" w:sz="0" w:space="0" w:color="auto"/>
        <w:right w:val="none" w:sz="0" w:space="0" w:color="auto"/>
      </w:divBdr>
      <w:divsChild>
        <w:div w:id="2018576812">
          <w:marLeft w:val="274"/>
          <w:marRight w:val="0"/>
          <w:marTop w:val="0"/>
          <w:marBottom w:val="0"/>
          <w:divBdr>
            <w:top w:val="none" w:sz="0" w:space="0" w:color="auto"/>
            <w:left w:val="none" w:sz="0" w:space="0" w:color="auto"/>
            <w:bottom w:val="none" w:sz="0" w:space="0" w:color="auto"/>
            <w:right w:val="none" w:sz="0" w:space="0" w:color="auto"/>
          </w:divBdr>
        </w:div>
        <w:div w:id="688020322">
          <w:marLeft w:val="274"/>
          <w:marRight w:val="0"/>
          <w:marTop w:val="0"/>
          <w:marBottom w:val="0"/>
          <w:divBdr>
            <w:top w:val="none" w:sz="0" w:space="0" w:color="auto"/>
            <w:left w:val="none" w:sz="0" w:space="0" w:color="auto"/>
            <w:bottom w:val="none" w:sz="0" w:space="0" w:color="auto"/>
            <w:right w:val="none" w:sz="0" w:space="0" w:color="auto"/>
          </w:divBdr>
        </w:div>
        <w:div w:id="531302642">
          <w:marLeft w:val="994"/>
          <w:marRight w:val="0"/>
          <w:marTop w:val="0"/>
          <w:marBottom w:val="0"/>
          <w:divBdr>
            <w:top w:val="none" w:sz="0" w:space="0" w:color="auto"/>
            <w:left w:val="none" w:sz="0" w:space="0" w:color="auto"/>
            <w:bottom w:val="none" w:sz="0" w:space="0" w:color="auto"/>
            <w:right w:val="none" w:sz="0" w:space="0" w:color="auto"/>
          </w:divBdr>
        </w:div>
        <w:div w:id="1267539675">
          <w:marLeft w:val="274"/>
          <w:marRight w:val="0"/>
          <w:marTop w:val="0"/>
          <w:marBottom w:val="0"/>
          <w:divBdr>
            <w:top w:val="none" w:sz="0" w:space="0" w:color="auto"/>
            <w:left w:val="none" w:sz="0" w:space="0" w:color="auto"/>
            <w:bottom w:val="none" w:sz="0" w:space="0" w:color="auto"/>
            <w:right w:val="none" w:sz="0" w:space="0" w:color="auto"/>
          </w:divBdr>
        </w:div>
        <w:div w:id="1184056844">
          <w:marLeft w:val="994"/>
          <w:marRight w:val="0"/>
          <w:marTop w:val="0"/>
          <w:marBottom w:val="0"/>
          <w:divBdr>
            <w:top w:val="none" w:sz="0" w:space="0" w:color="auto"/>
            <w:left w:val="none" w:sz="0" w:space="0" w:color="auto"/>
            <w:bottom w:val="none" w:sz="0" w:space="0" w:color="auto"/>
            <w:right w:val="none" w:sz="0" w:space="0" w:color="auto"/>
          </w:divBdr>
        </w:div>
        <w:div w:id="1796366801">
          <w:marLeft w:val="274"/>
          <w:marRight w:val="0"/>
          <w:marTop w:val="0"/>
          <w:marBottom w:val="0"/>
          <w:divBdr>
            <w:top w:val="none" w:sz="0" w:space="0" w:color="auto"/>
            <w:left w:val="none" w:sz="0" w:space="0" w:color="auto"/>
            <w:bottom w:val="none" w:sz="0" w:space="0" w:color="auto"/>
            <w:right w:val="none" w:sz="0" w:space="0" w:color="auto"/>
          </w:divBdr>
        </w:div>
        <w:div w:id="658197255">
          <w:marLeft w:val="994"/>
          <w:marRight w:val="0"/>
          <w:marTop w:val="0"/>
          <w:marBottom w:val="0"/>
          <w:divBdr>
            <w:top w:val="none" w:sz="0" w:space="0" w:color="auto"/>
            <w:left w:val="none" w:sz="0" w:space="0" w:color="auto"/>
            <w:bottom w:val="none" w:sz="0" w:space="0" w:color="auto"/>
            <w:right w:val="none" w:sz="0" w:space="0" w:color="auto"/>
          </w:divBdr>
        </w:div>
        <w:div w:id="1750229636">
          <w:marLeft w:val="994"/>
          <w:marRight w:val="0"/>
          <w:marTop w:val="0"/>
          <w:marBottom w:val="0"/>
          <w:divBdr>
            <w:top w:val="none" w:sz="0" w:space="0" w:color="auto"/>
            <w:left w:val="none" w:sz="0" w:space="0" w:color="auto"/>
            <w:bottom w:val="none" w:sz="0" w:space="0" w:color="auto"/>
            <w:right w:val="none" w:sz="0" w:space="0" w:color="auto"/>
          </w:divBdr>
        </w:div>
      </w:divsChild>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35903418">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3679312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015626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58708590">
      <w:bodyDiv w:val="1"/>
      <w:marLeft w:val="0"/>
      <w:marRight w:val="0"/>
      <w:marTop w:val="0"/>
      <w:marBottom w:val="0"/>
      <w:divBdr>
        <w:top w:val="none" w:sz="0" w:space="0" w:color="auto"/>
        <w:left w:val="none" w:sz="0" w:space="0" w:color="auto"/>
        <w:bottom w:val="none" w:sz="0" w:space="0" w:color="auto"/>
        <w:right w:val="none" w:sz="0" w:space="0" w:color="auto"/>
      </w:divBdr>
      <w:divsChild>
        <w:div w:id="255403468">
          <w:marLeft w:val="274"/>
          <w:marRight w:val="0"/>
          <w:marTop w:val="0"/>
          <w:marBottom w:val="0"/>
          <w:divBdr>
            <w:top w:val="none" w:sz="0" w:space="0" w:color="auto"/>
            <w:left w:val="none" w:sz="0" w:space="0" w:color="auto"/>
            <w:bottom w:val="none" w:sz="0" w:space="0" w:color="auto"/>
            <w:right w:val="none" w:sz="0" w:space="0" w:color="auto"/>
          </w:divBdr>
        </w:div>
        <w:div w:id="1512644495">
          <w:marLeft w:val="994"/>
          <w:marRight w:val="0"/>
          <w:marTop w:val="0"/>
          <w:marBottom w:val="0"/>
          <w:divBdr>
            <w:top w:val="none" w:sz="0" w:space="0" w:color="auto"/>
            <w:left w:val="none" w:sz="0" w:space="0" w:color="auto"/>
            <w:bottom w:val="none" w:sz="0" w:space="0" w:color="auto"/>
            <w:right w:val="none" w:sz="0" w:space="0" w:color="auto"/>
          </w:divBdr>
        </w:div>
        <w:div w:id="1939945633">
          <w:marLeft w:val="274"/>
          <w:marRight w:val="0"/>
          <w:marTop w:val="0"/>
          <w:marBottom w:val="0"/>
          <w:divBdr>
            <w:top w:val="none" w:sz="0" w:space="0" w:color="auto"/>
            <w:left w:val="none" w:sz="0" w:space="0" w:color="auto"/>
            <w:bottom w:val="none" w:sz="0" w:space="0" w:color="auto"/>
            <w:right w:val="none" w:sz="0" w:space="0" w:color="auto"/>
          </w:divBdr>
        </w:div>
        <w:div w:id="905578272">
          <w:marLeft w:val="994"/>
          <w:marRight w:val="0"/>
          <w:marTop w:val="0"/>
          <w:marBottom w:val="0"/>
          <w:divBdr>
            <w:top w:val="none" w:sz="0" w:space="0" w:color="auto"/>
            <w:left w:val="none" w:sz="0" w:space="0" w:color="auto"/>
            <w:bottom w:val="none" w:sz="0" w:space="0" w:color="auto"/>
            <w:right w:val="none" w:sz="0" w:space="0" w:color="auto"/>
          </w:divBdr>
        </w:div>
        <w:div w:id="762577148">
          <w:marLeft w:val="994"/>
          <w:marRight w:val="0"/>
          <w:marTop w:val="0"/>
          <w:marBottom w:val="0"/>
          <w:divBdr>
            <w:top w:val="none" w:sz="0" w:space="0" w:color="auto"/>
            <w:left w:val="none" w:sz="0" w:space="0" w:color="auto"/>
            <w:bottom w:val="none" w:sz="0" w:space="0" w:color="auto"/>
            <w:right w:val="none" w:sz="0" w:space="0" w:color="auto"/>
          </w:divBdr>
        </w:div>
      </w:divsChild>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E040E-F6EF-4D1A-AEB9-404B3849C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2072</Words>
  <Characters>11813</Characters>
  <Application>Microsoft Office Word</Application>
  <DocSecurity>0</DocSecurity>
  <Lines>98</Lines>
  <Paragraphs>27</Paragraphs>
  <ScaleCrop>false</ScaleCrop>
  <Company>CATT</Company>
  <LinksUpToDate>false</LinksUpToDate>
  <CharactersWithSpaces>13858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10</cp:revision>
  <cp:lastPrinted>2023-04-06T06:36:00Z</cp:lastPrinted>
  <dcterms:created xsi:type="dcterms:W3CDTF">2026-01-27T05:56:00Z</dcterms:created>
  <dcterms:modified xsi:type="dcterms:W3CDTF">2026-01-30T02:15:00Z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